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CAD0A" w14:textId="77777777" w:rsidR="005B4243" w:rsidRPr="000C2F1C" w:rsidRDefault="005B4243" w:rsidP="005B42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2F1C">
        <w:rPr>
          <w:rFonts w:ascii="Times New Roman" w:hAnsi="Times New Roman"/>
          <w:sz w:val="24"/>
          <w:szCs w:val="24"/>
        </w:rPr>
        <w:t>Утверждаю</w:t>
      </w:r>
    </w:p>
    <w:p w14:paraId="78E71E9D" w14:textId="77777777" w:rsidR="005B4243" w:rsidRPr="000C2F1C" w:rsidRDefault="005B4243" w:rsidP="005B42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2F1C">
        <w:rPr>
          <w:rFonts w:ascii="Times New Roman" w:hAnsi="Times New Roman"/>
          <w:sz w:val="24"/>
          <w:szCs w:val="24"/>
        </w:rPr>
        <w:t>Проректор по учебной работе</w:t>
      </w:r>
    </w:p>
    <w:p w14:paraId="558E6B5D" w14:textId="77777777" w:rsidR="005B4243" w:rsidRPr="000C2F1C" w:rsidRDefault="005B4243" w:rsidP="005B42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2F1C">
        <w:rPr>
          <w:rFonts w:ascii="Times New Roman" w:hAnsi="Times New Roman"/>
          <w:sz w:val="24"/>
          <w:szCs w:val="24"/>
        </w:rPr>
        <w:t xml:space="preserve">_______________А.И. </w:t>
      </w:r>
      <w:proofErr w:type="spellStart"/>
      <w:r w:rsidRPr="000C2F1C">
        <w:rPr>
          <w:rFonts w:ascii="Times New Roman" w:hAnsi="Times New Roman"/>
          <w:sz w:val="24"/>
          <w:szCs w:val="24"/>
        </w:rPr>
        <w:t>Вокин</w:t>
      </w:r>
      <w:proofErr w:type="spellEnd"/>
    </w:p>
    <w:p w14:paraId="53B9B237" w14:textId="159F362A" w:rsidR="005B4243" w:rsidRPr="000C2F1C" w:rsidRDefault="005B4243" w:rsidP="005B42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2F1C">
        <w:rPr>
          <w:rFonts w:ascii="Times New Roman" w:hAnsi="Times New Roman"/>
          <w:sz w:val="24"/>
          <w:szCs w:val="24"/>
        </w:rPr>
        <w:t>_____</w:t>
      </w:r>
      <w:r w:rsidR="003B0574">
        <w:rPr>
          <w:rFonts w:ascii="Times New Roman" w:hAnsi="Times New Roman"/>
          <w:sz w:val="24"/>
          <w:szCs w:val="24"/>
        </w:rPr>
        <w:t>_</w:t>
      </w:r>
      <w:r w:rsidRPr="000C2F1C">
        <w:rPr>
          <w:rFonts w:ascii="Times New Roman" w:hAnsi="Times New Roman"/>
          <w:sz w:val="24"/>
          <w:szCs w:val="24"/>
        </w:rPr>
        <w:t>_____________</w:t>
      </w:r>
      <w:r w:rsidR="008A31B8">
        <w:rPr>
          <w:rFonts w:ascii="Times New Roman" w:hAnsi="Times New Roman"/>
          <w:sz w:val="24"/>
          <w:szCs w:val="24"/>
        </w:rPr>
        <w:t>202</w:t>
      </w:r>
      <w:r w:rsidR="0016088D">
        <w:rPr>
          <w:rFonts w:ascii="Times New Roman" w:hAnsi="Times New Roman"/>
          <w:sz w:val="24"/>
          <w:szCs w:val="24"/>
        </w:rPr>
        <w:t>5</w:t>
      </w:r>
      <w:r w:rsidRPr="000C2F1C">
        <w:rPr>
          <w:rFonts w:ascii="Times New Roman" w:hAnsi="Times New Roman"/>
          <w:sz w:val="24"/>
          <w:szCs w:val="24"/>
        </w:rPr>
        <w:t xml:space="preserve"> г.</w:t>
      </w:r>
    </w:p>
    <w:p w14:paraId="15F6C33F" w14:textId="77777777" w:rsidR="005B4243" w:rsidRPr="00F912CA" w:rsidRDefault="005B4243" w:rsidP="005B424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6AD0481" w14:textId="77777777" w:rsidR="005B4243" w:rsidRPr="00BC05F9" w:rsidRDefault="005B4243" w:rsidP="005B4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5F9">
        <w:rPr>
          <w:rFonts w:ascii="Times New Roman" w:hAnsi="Times New Roman"/>
          <w:b/>
          <w:sz w:val="28"/>
          <w:szCs w:val="28"/>
        </w:rPr>
        <w:t>Расписание повторной промежуточной аттестации</w:t>
      </w:r>
    </w:p>
    <w:p w14:paraId="2692A0AE" w14:textId="77777777" w:rsidR="005B4243" w:rsidRPr="000C11BE" w:rsidRDefault="005B4243" w:rsidP="005B4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1BE">
        <w:rPr>
          <w:rFonts w:ascii="Times New Roman" w:hAnsi="Times New Roman"/>
          <w:sz w:val="24"/>
          <w:szCs w:val="24"/>
        </w:rPr>
        <w:t>(ликвидация академической задолженности)</w:t>
      </w:r>
    </w:p>
    <w:p w14:paraId="622B088D" w14:textId="0EFDB147" w:rsidR="005B4243" w:rsidRPr="000C11BE" w:rsidRDefault="005B4243" w:rsidP="005B4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1BE">
        <w:rPr>
          <w:rFonts w:ascii="Times New Roman" w:hAnsi="Times New Roman"/>
          <w:sz w:val="24"/>
          <w:szCs w:val="24"/>
        </w:rPr>
        <w:t xml:space="preserve"> </w:t>
      </w:r>
      <w:r w:rsidR="002B1CC5">
        <w:rPr>
          <w:rFonts w:ascii="Times New Roman" w:hAnsi="Times New Roman"/>
          <w:sz w:val="24"/>
          <w:szCs w:val="24"/>
        </w:rPr>
        <w:t>зимней</w:t>
      </w:r>
      <w:r w:rsidRPr="000C11BE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 w:rsidRPr="000C11BE">
        <w:rPr>
          <w:rFonts w:ascii="Times New Roman" w:hAnsi="Times New Roman"/>
          <w:b/>
          <w:sz w:val="24"/>
          <w:szCs w:val="24"/>
        </w:rPr>
        <w:t>20</w:t>
      </w:r>
      <w:r w:rsidR="006B36DC">
        <w:rPr>
          <w:rFonts w:ascii="Times New Roman" w:hAnsi="Times New Roman"/>
          <w:b/>
          <w:sz w:val="24"/>
          <w:szCs w:val="24"/>
        </w:rPr>
        <w:t>2</w:t>
      </w:r>
      <w:r w:rsidR="00362409">
        <w:rPr>
          <w:rFonts w:ascii="Times New Roman" w:hAnsi="Times New Roman"/>
          <w:b/>
          <w:sz w:val="24"/>
          <w:szCs w:val="24"/>
        </w:rPr>
        <w:t>4</w:t>
      </w:r>
      <w:r w:rsidRPr="000C11BE">
        <w:rPr>
          <w:rFonts w:ascii="Times New Roman" w:hAnsi="Times New Roman"/>
          <w:b/>
          <w:sz w:val="24"/>
          <w:szCs w:val="24"/>
        </w:rPr>
        <w:t>/</w:t>
      </w:r>
      <w:r w:rsidR="008A31B8">
        <w:rPr>
          <w:rFonts w:ascii="Times New Roman" w:hAnsi="Times New Roman"/>
          <w:b/>
          <w:sz w:val="24"/>
          <w:szCs w:val="24"/>
        </w:rPr>
        <w:t>202</w:t>
      </w:r>
      <w:r w:rsidR="00362409">
        <w:rPr>
          <w:rFonts w:ascii="Times New Roman" w:hAnsi="Times New Roman"/>
          <w:b/>
          <w:sz w:val="24"/>
          <w:szCs w:val="24"/>
        </w:rPr>
        <w:t>5</w:t>
      </w:r>
      <w:r w:rsidRPr="000C11BE">
        <w:rPr>
          <w:rFonts w:ascii="Times New Roman" w:hAnsi="Times New Roman"/>
          <w:sz w:val="24"/>
          <w:szCs w:val="24"/>
        </w:rPr>
        <w:t xml:space="preserve"> учебного года </w:t>
      </w:r>
    </w:p>
    <w:p w14:paraId="27F40528" w14:textId="77777777" w:rsidR="005B4243" w:rsidRPr="000C11BE" w:rsidRDefault="005B4243" w:rsidP="005B424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C11BE">
        <w:rPr>
          <w:rFonts w:ascii="Times New Roman" w:hAnsi="Times New Roman"/>
          <w:sz w:val="24"/>
          <w:szCs w:val="24"/>
          <w:u w:val="single"/>
        </w:rPr>
        <w:t xml:space="preserve">факультет </w:t>
      </w:r>
      <w:r w:rsidR="000F4354">
        <w:rPr>
          <w:rFonts w:ascii="Times New Roman" w:hAnsi="Times New Roman"/>
          <w:sz w:val="24"/>
          <w:szCs w:val="24"/>
          <w:u w:val="single"/>
        </w:rPr>
        <w:t>бизнес-коммуникаций и информатики</w:t>
      </w:r>
    </w:p>
    <w:p w14:paraId="577693A4" w14:textId="28371BA1" w:rsidR="005B4243" w:rsidRPr="00997BD7" w:rsidRDefault="005B4243" w:rsidP="005B4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7BD7">
        <w:rPr>
          <w:rFonts w:ascii="Times New Roman" w:hAnsi="Times New Roman"/>
          <w:sz w:val="24"/>
          <w:szCs w:val="24"/>
        </w:rPr>
        <w:t>для студентов очной</w:t>
      </w:r>
      <w:r w:rsidR="00997BD7" w:rsidRPr="00997BD7">
        <w:rPr>
          <w:rFonts w:ascii="Times New Roman" w:hAnsi="Times New Roman"/>
          <w:sz w:val="24"/>
          <w:szCs w:val="24"/>
        </w:rPr>
        <w:t>, очно-заочной</w:t>
      </w:r>
      <w:r w:rsidRPr="00997BD7">
        <w:rPr>
          <w:rFonts w:ascii="Times New Roman" w:hAnsi="Times New Roman"/>
          <w:sz w:val="24"/>
          <w:szCs w:val="24"/>
        </w:rPr>
        <w:t xml:space="preserve"> формы обучения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91"/>
        <w:gridCol w:w="6462"/>
        <w:gridCol w:w="3349"/>
        <w:gridCol w:w="1322"/>
        <w:gridCol w:w="1470"/>
        <w:gridCol w:w="732"/>
      </w:tblGrid>
      <w:tr w:rsidR="005B4243" w:rsidRPr="009F2D56" w14:paraId="20C462B5" w14:textId="77777777" w:rsidTr="00520096">
        <w:tc>
          <w:tcPr>
            <w:tcW w:w="592" w:type="pct"/>
            <w:vAlign w:val="center"/>
          </w:tcPr>
          <w:p w14:paraId="7B0AD8AF" w14:textId="77777777" w:rsidR="005B4243" w:rsidRPr="003F6927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927">
              <w:rPr>
                <w:rFonts w:ascii="Times New Roman" w:hAnsi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136" w:type="pct"/>
            <w:vAlign w:val="center"/>
          </w:tcPr>
          <w:p w14:paraId="6A27B72B" w14:textId="77777777" w:rsidR="005B4243" w:rsidRPr="003F6927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927"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107" w:type="pct"/>
            <w:vAlign w:val="center"/>
          </w:tcPr>
          <w:p w14:paraId="10AAE7BB" w14:textId="3F8563E3" w:rsidR="005B4243" w:rsidRPr="003F6927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927">
              <w:rPr>
                <w:rFonts w:ascii="Times New Roman" w:hAnsi="Times New Roman"/>
                <w:b/>
                <w:sz w:val="20"/>
                <w:szCs w:val="20"/>
              </w:rPr>
              <w:t xml:space="preserve">Кафедра </w:t>
            </w:r>
            <w:r w:rsidR="009F6736" w:rsidRPr="003F692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F6927">
              <w:rPr>
                <w:rFonts w:ascii="Times New Roman" w:hAnsi="Times New Roman"/>
                <w:b/>
                <w:sz w:val="20"/>
                <w:szCs w:val="20"/>
              </w:rPr>
              <w:t>рикладной информатики и документоведения</w:t>
            </w:r>
          </w:p>
          <w:p w14:paraId="0788B51F" w14:textId="77777777" w:rsidR="005B4243" w:rsidRPr="003F6927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927">
              <w:rPr>
                <w:rFonts w:ascii="Times New Roman" w:hAnsi="Times New Roman"/>
                <w:b/>
                <w:sz w:val="20"/>
                <w:szCs w:val="20"/>
              </w:rPr>
              <w:t>ФИО преподавателей</w:t>
            </w:r>
          </w:p>
        </w:tc>
        <w:tc>
          <w:tcPr>
            <w:tcW w:w="437" w:type="pct"/>
            <w:vAlign w:val="center"/>
          </w:tcPr>
          <w:p w14:paraId="229924FB" w14:textId="77777777" w:rsidR="005B4243" w:rsidRPr="003F6927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927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86" w:type="pct"/>
            <w:vAlign w:val="center"/>
          </w:tcPr>
          <w:p w14:paraId="682C65EE" w14:textId="77777777" w:rsidR="005B4243" w:rsidRPr="003F6927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927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43" w:type="pct"/>
            <w:vAlign w:val="center"/>
          </w:tcPr>
          <w:p w14:paraId="0A4F56DF" w14:textId="77777777" w:rsidR="005B4243" w:rsidRPr="003F6927" w:rsidRDefault="005B4243" w:rsidP="005200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927">
              <w:rPr>
                <w:rFonts w:ascii="Times New Roman" w:hAnsi="Times New Roman"/>
                <w:b/>
                <w:sz w:val="20"/>
                <w:szCs w:val="20"/>
              </w:rPr>
              <w:t>Ауд.</w:t>
            </w:r>
          </w:p>
        </w:tc>
      </w:tr>
      <w:tr w:rsidR="005B4243" w14:paraId="3B60C8F2" w14:textId="77777777" w:rsidTr="00520096">
        <w:tc>
          <w:tcPr>
            <w:tcW w:w="5000" w:type="pct"/>
            <w:gridSpan w:val="6"/>
            <w:vAlign w:val="center"/>
          </w:tcPr>
          <w:p w14:paraId="290B8E5A" w14:textId="77777777" w:rsidR="005B4243" w:rsidRPr="003F6927" w:rsidRDefault="005B4243" w:rsidP="005200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927">
              <w:rPr>
                <w:rFonts w:ascii="Times New Roman" w:hAnsi="Times New Roman"/>
                <w:b/>
                <w:sz w:val="20"/>
                <w:szCs w:val="20"/>
              </w:rPr>
              <w:t>1-я пересдача</w:t>
            </w:r>
          </w:p>
        </w:tc>
      </w:tr>
      <w:tr w:rsidR="00F400AB" w14:paraId="114EE10B" w14:textId="77777777" w:rsidTr="00520096">
        <w:trPr>
          <w:trHeight w:val="305"/>
        </w:trPr>
        <w:tc>
          <w:tcPr>
            <w:tcW w:w="592" w:type="pct"/>
            <w:vMerge w:val="restart"/>
            <w:vAlign w:val="center"/>
          </w:tcPr>
          <w:p w14:paraId="0B09B2E0" w14:textId="77777777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43.03.01 Сервис</w:t>
            </w:r>
          </w:p>
        </w:tc>
        <w:tc>
          <w:tcPr>
            <w:tcW w:w="2136" w:type="pct"/>
          </w:tcPr>
          <w:p w14:paraId="0E1FEF61" w14:textId="45598963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F400AB">
              <w:rPr>
                <w:rFonts w:ascii="Times New Roman" w:hAnsi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107" w:type="pct"/>
          </w:tcPr>
          <w:p w14:paraId="7A2F11F5" w14:textId="2C190388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Кушнарева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М.Д.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>, доцент, д.и.н.</w:t>
            </w:r>
          </w:p>
        </w:tc>
        <w:tc>
          <w:tcPr>
            <w:tcW w:w="437" w:type="pct"/>
            <w:vAlign w:val="center"/>
          </w:tcPr>
          <w:p w14:paraId="7AD0ED45" w14:textId="56A94415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3C2B6747" w14:textId="36A5C501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3" w:type="pct"/>
            <w:vAlign w:val="center"/>
          </w:tcPr>
          <w:p w14:paraId="6825E855" w14:textId="10837602" w:rsidR="00F400AB" w:rsidRPr="003F6927" w:rsidRDefault="00F400AB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F400AB" w14:paraId="14D5ED22" w14:textId="77777777" w:rsidTr="00520096">
        <w:trPr>
          <w:trHeight w:val="267"/>
        </w:trPr>
        <w:tc>
          <w:tcPr>
            <w:tcW w:w="592" w:type="pct"/>
            <w:vMerge/>
            <w:vAlign w:val="center"/>
          </w:tcPr>
          <w:p w14:paraId="05C7E9E1" w14:textId="77777777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61641741" w14:textId="48C3C55D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Менеджмент</w:t>
            </w:r>
          </w:p>
        </w:tc>
        <w:tc>
          <w:tcPr>
            <w:tcW w:w="1107" w:type="pct"/>
          </w:tcPr>
          <w:p w14:paraId="57DD137F" w14:textId="19774EB7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Боровских И.В., доцент, к.э.н.</w:t>
            </w:r>
          </w:p>
        </w:tc>
        <w:tc>
          <w:tcPr>
            <w:tcW w:w="437" w:type="pct"/>
            <w:vAlign w:val="center"/>
          </w:tcPr>
          <w:p w14:paraId="5741C4C7" w14:textId="1113725D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1126F7BD" w14:textId="32170FE2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- 14.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3" w:type="pct"/>
            <w:vAlign w:val="center"/>
          </w:tcPr>
          <w:p w14:paraId="1EFAC14A" w14:textId="39C9307C" w:rsidR="00F400AB" w:rsidRPr="003F6927" w:rsidRDefault="00F400AB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</w:tr>
      <w:tr w:rsidR="00F400AB" w14:paraId="719B9A4A" w14:textId="77777777" w:rsidTr="00520096">
        <w:trPr>
          <w:trHeight w:val="267"/>
        </w:trPr>
        <w:tc>
          <w:tcPr>
            <w:tcW w:w="592" w:type="pct"/>
            <w:vMerge/>
            <w:vAlign w:val="center"/>
          </w:tcPr>
          <w:p w14:paraId="05A0C6F4" w14:textId="77777777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03FD2B4D" w14:textId="353895CF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Программное обеспечение сервисной деятельности</w:t>
            </w:r>
          </w:p>
        </w:tc>
        <w:tc>
          <w:tcPr>
            <w:tcW w:w="1107" w:type="pct"/>
            <w:vAlign w:val="center"/>
          </w:tcPr>
          <w:p w14:paraId="2272E657" w14:textId="56D7E42A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Тихонова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И.В.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>, доцент, к.э.н.</w:t>
            </w:r>
          </w:p>
        </w:tc>
        <w:tc>
          <w:tcPr>
            <w:tcW w:w="437" w:type="pct"/>
            <w:vAlign w:val="center"/>
          </w:tcPr>
          <w:p w14:paraId="2CFB6861" w14:textId="3359016A" w:rsidR="00F400AB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43E023BC" w14:textId="78981765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</w:p>
        </w:tc>
        <w:tc>
          <w:tcPr>
            <w:tcW w:w="243" w:type="pct"/>
            <w:vAlign w:val="center"/>
          </w:tcPr>
          <w:p w14:paraId="08C7BC9D" w14:textId="7DC6805D" w:rsidR="00F400AB" w:rsidRPr="003F6927" w:rsidRDefault="00F400AB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F400AB" w14:paraId="1A8C5D6E" w14:textId="77777777" w:rsidTr="00520096">
        <w:trPr>
          <w:trHeight w:val="285"/>
        </w:trPr>
        <w:tc>
          <w:tcPr>
            <w:tcW w:w="592" w:type="pct"/>
            <w:vMerge/>
            <w:vAlign w:val="center"/>
          </w:tcPr>
          <w:p w14:paraId="7CF98693" w14:textId="77777777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0BACB17D" w14:textId="762F0D56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B0574">
              <w:rPr>
                <w:rFonts w:ascii="Times New Roman" w:hAnsi="Times New Roman"/>
                <w:sz w:val="20"/>
                <w:szCs w:val="20"/>
              </w:rPr>
              <w:t>Нормативно-правовое регулирование</w:t>
            </w:r>
          </w:p>
        </w:tc>
        <w:tc>
          <w:tcPr>
            <w:tcW w:w="1107" w:type="pct"/>
          </w:tcPr>
          <w:p w14:paraId="7B21B417" w14:textId="5EB9ED71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Кушнарева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М.Д.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>, доцент, д.и.н.</w:t>
            </w:r>
          </w:p>
        </w:tc>
        <w:tc>
          <w:tcPr>
            <w:tcW w:w="437" w:type="pct"/>
            <w:vAlign w:val="center"/>
          </w:tcPr>
          <w:p w14:paraId="5706D296" w14:textId="7CC82D77" w:rsidR="00F400AB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3BC9A4A0" w14:textId="7434FA0A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3" w:type="pct"/>
            <w:vAlign w:val="center"/>
          </w:tcPr>
          <w:p w14:paraId="41BD69B0" w14:textId="2603579A" w:rsidR="00F400AB" w:rsidRPr="003F6927" w:rsidRDefault="00F400AB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F400AB" w14:paraId="01418B11" w14:textId="77777777" w:rsidTr="00520096">
        <w:trPr>
          <w:trHeight w:val="261"/>
        </w:trPr>
        <w:tc>
          <w:tcPr>
            <w:tcW w:w="592" w:type="pct"/>
            <w:vMerge w:val="restart"/>
            <w:vAlign w:val="center"/>
          </w:tcPr>
          <w:p w14:paraId="05FAD59C" w14:textId="77777777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43.03.02 Туризм</w:t>
            </w:r>
          </w:p>
        </w:tc>
        <w:tc>
          <w:tcPr>
            <w:tcW w:w="2136" w:type="pct"/>
          </w:tcPr>
          <w:p w14:paraId="02E16B30" w14:textId="1314B1F9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F400AB">
              <w:rPr>
                <w:rFonts w:ascii="Times New Roman" w:hAnsi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107" w:type="pct"/>
          </w:tcPr>
          <w:p w14:paraId="1CD9B5AE" w14:textId="1BFC5309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Кушнарева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М.Д.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>, доцент, д.и.н.</w:t>
            </w:r>
          </w:p>
        </w:tc>
        <w:tc>
          <w:tcPr>
            <w:tcW w:w="437" w:type="pct"/>
            <w:vAlign w:val="center"/>
          </w:tcPr>
          <w:p w14:paraId="671B9240" w14:textId="3A0A2EE0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27C6A161" w14:textId="33B52077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3" w:type="pct"/>
            <w:vAlign w:val="center"/>
          </w:tcPr>
          <w:p w14:paraId="0A29D0F2" w14:textId="46AB4DF2" w:rsidR="00F400AB" w:rsidRPr="003F6927" w:rsidRDefault="00F400AB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F400AB" w14:paraId="3259995B" w14:textId="77777777" w:rsidTr="00520096">
        <w:trPr>
          <w:trHeight w:val="261"/>
        </w:trPr>
        <w:tc>
          <w:tcPr>
            <w:tcW w:w="592" w:type="pct"/>
            <w:vMerge/>
            <w:vAlign w:val="center"/>
          </w:tcPr>
          <w:p w14:paraId="509C3FCA" w14:textId="77777777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  <w:vAlign w:val="center"/>
          </w:tcPr>
          <w:p w14:paraId="15480BF7" w14:textId="67159228" w:rsidR="00F400AB" w:rsidRPr="003B0574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B0574">
              <w:rPr>
                <w:rFonts w:ascii="Times New Roman" w:hAnsi="Times New Roman"/>
                <w:sz w:val="20"/>
                <w:szCs w:val="20"/>
              </w:rPr>
              <w:t>Предпринимательская деятельность в туризме</w:t>
            </w:r>
          </w:p>
        </w:tc>
        <w:tc>
          <w:tcPr>
            <w:tcW w:w="1107" w:type="pct"/>
          </w:tcPr>
          <w:p w14:paraId="07FFC592" w14:textId="4194FA1F" w:rsidR="00F400AB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Моргунова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Т.А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>, доцент, к.э.н.</w:t>
            </w:r>
          </w:p>
        </w:tc>
        <w:tc>
          <w:tcPr>
            <w:tcW w:w="437" w:type="pct"/>
            <w:vAlign w:val="center"/>
          </w:tcPr>
          <w:p w14:paraId="7A4B2669" w14:textId="5FA923E9" w:rsidR="00F400AB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300D8913" w14:textId="5C725BB2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</w:p>
        </w:tc>
        <w:tc>
          <w:tcPr>
            <w:tcW w:w="243" w:type="pct"/>
            <w:vAlign w:val="center"/>
          </w:tcPr>
          <w:p w14:paraId="12506C5B" w14:textId="3E1ECA1F" w:rsidR="00F400AB" w:rsidRDefault="00F400AB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F400AB" w14:paraId="77994DF7" w14:textId="77777777" w:rsidTr="00520096">
        <w:trPr>
          <w:trHeight w:val="261"/>
        </w:trPr>
        <w:tc>
          <w:tcPr>
            <w:tcW w:w="592" w:type="pct"/>
            <w:vMerge/>
            <w:vAlign w:val="center"/>
          </w:tcPr>
          <w:p w14:paraId="37D15C44" w14:textId="77777777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  <w:vAlign w:val="center"/>
          </w:tcPr>
          <w:p w14:paraId="75CD6980" w14:textId="5C7948E4" w:rsidR="00F400AB" w:rsidRPr="003B0574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B0574">
              <w:rPr>
                <w:rFonts w:ascii="Times New Roman" w:hAnsi="Times New Roman"/>
                <w:sz w:val="20"/>
                <w:szCs w:val="20"/>
              </w:rPr>
              <w:t>Нормативно-правовое регулирование</w:t>
            </w:r>
          </w:p>
        </w:tc>
        <w:tc>
          <w:tcPr>
            <w:tcW w:w="1107" w:type="pct"/>
          </w:tcPr>
          <w:p w14:paraId="64555AAB" w14:textId="05D375C8" w:rsidR="00F400AB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Кушнарева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М.Д.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>, доцент, д.и.н.</w:t>
            </w:r>
          </w:p>
        </w:tc>
        <w:tc>
          <w:tcPr>
            <w:tcW w:w="437" w:type="pct"/>
            <w:vAlign w:val="center"/>
          </w:tcPr>
          <w:p w14:paraId="39844609" w14:textId="1C5A3DB2" w:rsidR="00F400AB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20.02.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227FA109" w14:textId="4CFD8671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3" w:type="pct"/>
            <w:vAlign w:val="center"/>
          </w:tcPr>
          <w:p w14:paraId="1551A0FA" w14:textId="351B8068" w:rsidR="00F400AB" w:rsidRDefault="00F400AB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F400AB" w14:paraId="2206E788" w14:textId="77777777" w:rsidTr="00520096">
        <w:trPr>
          <w:trHeight w:val="282"/>
        </w:trPr>
        <w:tc>
          <w:tcPr>
            <w:tcW w:w="592" w:type="pct"/>
            <w:vMerge/>
            <w:vAlign w:val="center"/>
          </w:tcPr>
          <w:p w14:paraId="2273934D" w14:textId="77777777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46E6A2CD" w14:textId="77777777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Менеджмент</w:t>
            </w:r>
          </w:p>
        </w:tc>
        <w:tc>
          <w:tcPr>
            <w:tcW w:w="1107" w:type="pct"/>
          </w:tcPr>
          <w:p w14:paraId="1900644C" w14:textId="77777777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Боровских И.В., доцент, к.э.н.</w:t>
            </w:r>
          </w:p>
        </w:tc>
        <w:tc>
          <w:tcPr>
            <w:tcW w:w="437" w:type="pct"/>
            <w:vAlign w:val="center"/>
          </w:tcPr>
          <w:p w14:paraId="3F147893" w14:textId="0EA27390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0F626563" w14:textId="44FB5FCF" w:rsidR="00F400AB" w:rsidRPr="003F6927" w:rsidRDefault="00F400AB" w:rsidP="00F400A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- 14.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3" w:type="pct"/>
            <w:vAlign w:val="center"/>
          </w:tcPr>
          <w:p w14:paraId="4CD85377" w14:textId="1A17E826" w:rsidR="00F400AB" w:rsidRPr="003F6927" w:rsidRDefault="00F400AB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</w:tr>
      <w:tr w:rsidR="009872A2" w14:paraId="0A155CB5" w14:textId="77777777" w:rsidTr="00520096">
        <w:trPr>
          <w:trHeight w:val="717"/>
        </w:trPr>
        <w:tc>
          <w:tcPr>
            <w:tcW w:w="592" w:type="pct"/>
            <w:vAlign w:val="center"/>
          </w:tcPr>
          <w:p w14:paraId="52941479" w14:textId="77777777" w:rsidR="009872A2" w:rsidRDefault="009872A2" w:rsidP="00F400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42.03.01 </w:t>
            </w:r>
          </w:p>
          <w:p w14:paraId="7DED0413" w14:textId="7731F515" w:rsidR="009872A2" w:rsidRPr="003F6927" w:rsidRDefault="009872A2" w:rsidP="00F400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927">
              <w:rPr>
                <w:rFonts w:ascii="Times New Roman" w:hAnsi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2136" w:type="pct"/>
            <w:vAlign w:val="center"/>
          </w:tcPr>
          <w:p w14:paraId="08C24B89" w14:textId="0C89822E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Менеджмент</w:t>
            </w:r>
          </w:p>
        </w:tc>
        <w:tc>
          <w:tcPr>
            <w:tcW w:w="1107" w:type="pct"/>
            <w:vAlign w:val="center"/>
          </w:tcPr>
          <w:p w14:paraId="20D87959" w14:textId="48D4C14E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Боровских И.В., доцент, к.э.н.</w:t>
            </w:r>
          </w:p>
        </w:tc>
        <w:tc>
          <w:tcPr>
            <w:tcW w:w="437" w:type="pct"/>
            <w:vAlign w:val="center"/>
          </w:tcPr>
          <w:p w14:paraId="2BB4161D" w14:textId="18B378B6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36C114A7" w14:textId="6D75F3F9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- 14.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3" w:type="pct"/>
            <w:vAlign w:val="center"/>
          </w:tcPr>
          <w:p w14:paraId="28421466" w14:textId="786DB9D1" w:rsidR="009872A2" w:rsidRPr="003F6927" w:rsidRDefault="009872A2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</w:tr>
      <w:tr w:rsidR="009872A2" w14:paraId="2C00A097" w14:textId="77777777" w:rsidTr="00520096">
        <w:trPr>
          <w:trHeight w:val="270"/>
        </w:trPr>
        <w:tc>
          <w:tcPr>
            <w:tcW w:w="592" w:type="pct"/>
            <w:vMerge w:val="restart"/>
            <w:vAlign w:val="center"/>
          </w:tcPr>
          <w:p w14:paraId="70924273" w14:textId="77777777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38.03.03 </w:t>
            </w:r>
          </w:p>
          <w:p w14:paraId="360C268C" w14:textId="77777777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2136" w:type="pct"/>
          </w:tcPr>
          <w:p w14:paraId="0B2F8A93" w14:textId="3DFD7649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F400AB">
              <w:rPr>
                <w:rFonts w:ascii="Times New Roman" w:hAnsi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107" w:type="pct"/>
          </w:tcPr>
          <w:p w14:paraId="39E3E858" w14:textId="512DFF58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Кушнарева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М.Д.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>, доцент, д.и.н.</w:t>
            </w:r>
          </w:p>
        </w:tc>
        <w:tc>
          <w:tcPr>
            <w:tcW w:w="437" w:type="pct"/>
            <w:vAlign w:val="center"/>
          </w:tcPr>
          <w:p w14:paraId="7755419F" w14:textId="439C7B47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1CC35FCF" w14:textId="50BED655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3" w:type="pct"/>
            <w:vAlign w:val="center"/>
          </w:tcPr>
          <w:p w14:paraId="0E3F432C" w14:textId="366047ED" w:rsidR="009872A2" w:rsidRPr="003F6927" w:rsidRDefault="009872A2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9872A2" w14:paraId="74980801" w14:textId="77777777" w:rsidTr="00520096">
        <w:trPr>
          <w:trHeight w:val="281"/>
        </w:trPr>
        <w:tc>
          <w:tcPr>
            <w:tcW w:w="592" w:type="pct"/>
            <w:vMerge/>
            <w:vAlign w:val="center"/>
          </w:tcPr>
          <w:p w14:paraId="2F1D7DC6" w14:textId="77777777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196EE242" w14:textId="77777777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Технические средства управления и эргономика иммерсивных сред</w:t>
            </w:r>
          </w:p>
        </w:tc>
        <w:tc>
          <w:tcPr>
            <w:tcW w:w="1107" w:type="pct"/>
          </w:tcPr>
          <w:p w14:paraId="4DEAC2D6" w14:textId="77777777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Рохин А.В., профессор, д.х.н.</w:t>
            </w:r>
          </w:p>
        </w:tc>
        <w:tc>
          <w:tcPr>
            <w:tcW w:w="437" w:type="pct"/>
            <w:vAlign w:val="center"/>
          </w:tcPr>
          <w:p w14:paraId="424162CF" w14:textId="5F0481E7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61787B96" w14:textId="241FCE13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662A01E8" w14:textId="77777777" w:rsidR="009872A2" w:rsidRPr="003F6927" w:rsidRDefault="009872A2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</w:tr>
      <w:tr w:rsidR="009872A2" w14:paraId="4501766D" w14:textId="77777777" w:rsidTr="00520096">
        <w:trPr>
          <w:trHeight w:val="287"/>
        </w:trPr>
        <w:tc>
          <w:tcPr>
            <w:tcW w:w="592" w:type="pct"/>
            <w:vMerge/>
            <w:vAlign w:val="center"/>
          </w:tcPr>
          <w:p w14:paraId="07780FB1" w14:textId="77777777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23FEC08F" w14:textId="77777777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Менеджмент</w:t>
            </w:r>
          </w:p>
        </w:tc>
        <w:tc>
          <w:tcPr>
            <w:tcW w:w="1107" w:type="pct"/>
          </w:tcPr>
          <w:p w14:paraId="7F2DFDD2" w14:textId="77777777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Боровских И.В., доцент, к.э.н.</w:t>
            </w:r>
          </w:p>
        </w:tc>
        <w:tc>
          <w:tcPr>
            <w:tcW w:w="437" w:type="pct"/>
            <w:vAlign w:val="center"/>
          </w:tcPr>
          <w:p w14:paraId="226F5342" w14:textId="0E8DEF54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23D9C918" w14:textId="3A308410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- 14.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3" w:type="pct"/>
            <w:vAlign w:val="center"/>
          </w:tcPr>
          <w:p w14:paraId="75046772" w14:textId="2CE689C3" w:rsidR="009872A2" w:rsidRPr="003F6927" w:rsidRDefault="009872A2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</w:tr>
      <w:tr w:rsidR="009872A2" w14:paraId="4D753D57" w14:textId="77777777" w:rsidTr="00520096">
        <w:trPr>
          <w:trHeight w:val="292"/>
        </w:trPr>
        <w:tc>
          <w:tcPr>
            <w:tcW w:w="592" w:type="pct"/>
            <w:vMerge/>
            <w:vAlign w:val="center"/>
          </w:tcPr>
          <w:p w14:paraId="4B2B4FF3" w14:textId="77777777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57A70ABF" w14:textId="523E4FB5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Цифровое предприятие как объект управления</w:t>
            </w:r>
          </w:p>
        </w:tc>
        <w:tc>
          <w:tcPr>
            <w:tcW w:w="1107" w:type="pct"/>
          </w:tcPr>
          <w:p w14:paraId="3E5429B0" w14:textId="3B84AAF2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Рохин А.В., профессор, д.х.н.</w:t>
            </w:r>
          </w:p>
        </w:tc>
        <w:tc>
          <w:tcPr>
            <w:tcW w:w="437" w:type="pct"/>
            <w:vAlign w:val="center"/>
          </w:tcPr>
          <w:p w14:paraId="3DD018C8" w14:textId="1B88AC8A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7353944F" w14:textId="488766B5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686D8ADD" w14:textId="6BC5F22C" w:rsidR="009872A2" w:rsidRPr="003F6927" w:rsidRDefault="009872A2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</w:tr>
      <w:tr w:rsidR="009872A2" w14:paraId="44ABF5A7" w14:textId="77777777" w:rsidTr="00520096">
        <w:trPr>
          <w:trHeight w:val="80"/>
        </w:trPr>
        <w:tc>
          <w:tcPr>
            <w:tcW w:w="592" w:type="pct"/>
            <w:vMerge/>
            <w:vAlign w:val="center"/>
          </w:tcPr>
          <w:p w14:paraId="25BF1284" w14:textId="77777777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2E36189D" w14:textId="14BDAB17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9872A2">
              <w:rPr>
                <w:rFonts w:ascii="Times New Roman" w:hAnsi="Times New Roman"/>
                <w:sz w:val="20"/>
                <w:szCs w:val="20"/>
              </w:rPr>
              <w:t>Документационное обеспечение управления персоналом</w:t>
            </w:r>
          </w:p>
        </w:tc>
        <w:tc>
          <w:tcPr>
            <w:tcW w:w="1107" w:type="pct"/>
          </w:tcPr>
          <w:p w14:paraId="6C5AFD86" w14:textId="7982C4C1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Кузнецова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М.В.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 xml:space="preserve">, доцент, </w:t>
            </w:r>
            <w:proofErr w:type="spellStart"/>
            <w:r w:rsidRPr="003F6927">
              <w:rPr>
                <w:rFonts w:ascii="Times New Roman" w:hAnsi="Times New Roman"/>
                <w:sz w:val="20"/>
                <w:szCs w:val="20"/>
              </w:rPr>
              <w:t>к.и.н</w:t>
            </w:r>
            <w:proofErr w:type="spellEnd"/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7" w:type="pct"/>
            <w:vAlign w:val="center"/>
          </w:tcPr>
          <w:p w14:paraId="79BCEA3F" w14:textId="6D1C5745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5F737ABB" w14:textId="692AFBEB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6C383DE9" w14:textId="42EDE273" w:rsidR="009872A2" w:rsidRPr="003F6927" w:rsidRDefault="009872A2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9872A2" w14:paraId="1A008D59" w14:textId="77777777" w:rsidTr="00520096">
        <w:trPr>
          <w:trHeight w:val="80"/>
        </w:trPr>
        <w:tc>
          <w:tcPr>
            <w:tcW w:w="592" w:type="pct"/>
            <w:vMerge/>
            <w:vAlign w:val="center"/>
          </w:tcPr>
          <w:p w14:paraId="13FBD1A0" w14:textId="77777777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3EA5A551" w14:textId="6B035C1C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C62826">
              <w:rPr>
                <w:rFonts w:ascii="Times New Roman" w:hAnsi="Times New Roman"/>
                <w:sz w:val="20"/>
                <w:szCs w:val="20"/>
              </w:rPr>
              <w:t>Основы цифровизации управленческой деятельности</w:t>
            </w:r>
          </w:p>
        </w:tc>
        <w:tc>
          <w:tcPr>
            <w:tcW w:w="1107" w:type="pct"/>
          </w:tcPr>
          <w:p w14:paraId="73C3E51F" w14:textId="7AF19F58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Рохин А.В., профессор, д.х.н.</w:t>
            </w:r>
          </w:p>
        </w:tc>
        <w:tc>
          <w:tcPr>
            <w:tcW w:w="437" w:type="pct"/>
            <w:vAlign w:val="center"/>
          </w:tcPr>
          <w:p w14:paraId="3D39C827" w14:textId="0CA81900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6CC05D9A" w14:textId="07851FA6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2AD3CA31" w14:textId="5A1D1E92" w:rsidR="009872A2" w:rsidRPr="003F6927" w:rsidRDefault="009872A2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</w:tr>
      <w:tr w:rsidR="00180063" w14:paraId="1E672852" w14:textId="77777777" w:rsidTr="00520096">
        <w:trPr>
          <w:trHeight w:val="342"/>
        </w:trPr>
        <w:tc>
          <w:tcPr>
            <w:tcW w:w="592" w:type="pct"/>
            <w:vMerge/>
            <w:vAlign w:val="center"/>
          </w:tcPr>
          <w:p w14:paraId="223B571E" w14:textId="77777777" w:rsidR="00180063" w:rsidRPr="003F6927" w:rsidRDefault="00180063" w:rsidP="00987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5989CDD3" w14:textId="4E688416" w:rsidR="00180063" w:rsidRPr="003F6927" w:rsidRDefault="00180063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Маркетинг персонала</w:t>
            </w:r>
          </w:p>
        </w:tc>
        <w:tc>
          <w:tcPr>
            <w:tcW w:w="1107" w:type="pct"/>
          </w:tcPr>
          <w:p w14:paraId="16A9ECC6" w14:textId="5C84E550" w:rsidR="00180063" w:rsidRPr="003F6927" w:rsidRDefault="00180063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Блинникова А.В., доцент,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к.ф.н.</w:t>
            </w:r>
            <w:proofErr w:type="gramEnd"/>
          </w:p>
        </w:tc>
        <w:tc>
          <w:tcPr>
            <w:tcW w:w="437" w:type="pct"/>
            <w:vAlign w:val="center"/>
          </w:tcPr>
          <w:p w14:paraId="0FED2899" w14:textId="768F45C6" w:rsidR="00180063" w:rsidRPr="003F6927" w:rsidRDefault="00180063" w:rsidP="00987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183B1FB2" w14:textId="3BCA241D" w:rsidR="00180063" w:rsidRPr="003F6927" w:rsidRDefault="00180063" w:rsidP="009872A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2F3BA64A" w14:textId="49F53B86" w:rsidR="00180063" w:rsidRPr="003F6927" w:rsidRDefault="0018006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9872A2" w14:paraId="59925E98" w14:textId="77777777" w:rsidTr="00520096">
        <w:trPr>
          <w:trHeight w:val="271"/>
        </w:trPr>
        <w:tc>
          <w:tcPr>
            <w:tcW w:w="592" w:type="pct"/>
            <w:vMerge/>
            <w:vAlign w:val="center"/>
          </w:tcPr>
          <w:p w14:paraId="2FCD8D56" w14:textId="77777777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7BB3F315" w14:textId="3A2A4E8F" w:rsidR="009872A2" w:rsidRPr="003F6927" w:rsidRDefault="00180063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180063">
              <w:rPr>
                <w:rFonts w:ascii="Times New Roman" w:hAnsi="Times New Roman"/>
                <w:sz w:val="20"/>
                <w:szCs w:val="20"/>
              </w:rPr>
              <w:t>Информационные системы корпоративного управления на платформе 1С</w:t>
            </w:r>
          </w:p>
        </w:tc>
        <w:tc>
          <w:tcPr>
            <w:tcW w:w="1107" w:type="pct"/>
            <w:vAlign w:val="center"/>
          </w:tcPr>
          <w:p w14:paraId="41815A79" w14:textId="10D0450A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Тихонова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И.В.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>, доцент, к.э.н.</w:t>
            </w:r>
          </w:p>
        </w:tc>
        <w:tc>
          <w:tcPr>
            <w:tcW w:w="437" w:type="pct"/>
            <w:vAlign w:val="center"/>
          </w:tcPr>
          <w:p w14:paraId="1A78B8E3" w14:textId="66FA598A" w:rsidR="009872A2" w:rsidRPr="003F6927" w:rsidRDefault="00180063" w:rsidP="009872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872A2"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 w:rsidR="009872A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2459A9A5" w14:textId="576F7F8F" w:rsidR="009872A2" w:rsidRPr="003F6927" w:rsidRDefault="009872A2" w:rsidP="009872A2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</w:p>
        </w:tc>
        <w:tc>
          <w:tcPr>
            <w:tcW w:w="243" w:type="pct"/>
            <w:vAlign w:val="center"/>
          </w:tcPr>
          <w:p w14:paraId="1ECDD5DE" w14:textId="77777777" w:rsidR="009872A2" w:rsidRPr="003F6927" w:rsidRDefault="009872A2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180063" w14:paraId="73EAAC6A" w14:textId="77777777" w:rsidTr="00520096">
        <w:trPr>
          <w:trHeight w:val="227"/>
        </w:trPr>
        <w:tc>
          <w:tcPr>
            <w:tcW w:w="592" w:type="pct"/>
            <w:vMerge/>
            <w:vAlign w:val="center"/>
          </w:tcPr>
          <w:p w14:paraId="5F43C8DB" w14:textId="77777777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467D5904" w14:textId="77777777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Стратегический менеджмент</w:t>
            </w:r>
          </w:p>
        </w:tc>
        <w:tc>
          <w:tcPr>
            <w:tcW w:w="1107" w:type="pct"/>
          </w:tcPr>
          <w:p w14:paraId="51CCD807" w14:textId="77777777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Боровских И.В., доцент, к.э.н.</w:t>
            </w:r>
          </w:p>
        </w:tc>
        <w:tc>
          <w:tcPr>
            <w:tcW w:w="437" w:type="pct"/>
          </w:tcPr>
          <w:p w14:paraId="3A885BC3" w14:textId="30348234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</w:tcPr>
          <w:p w14:paraId="1C350BCD" w14:textId="1B519ED6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- 14.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3" w:type="pct"/>
            <w:vAlign w:val="center"/>
          </w:tcPr>
          <w:p w14:paraId="3A1287A6" w14:textId="38B61978" w:rsidR="00180063" w:rsidRPr="003F6927" w:rsidRDefault="0018006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</w:tr>
      <w:tr w:rsidR="00180063" w14:paraId="7474BE10" w14:textId="77777777" w:rsidTr="00520096">
        <w:trPr>
          <w:trHeight w:val="60"/>
        </w:trPr>
        <w:tc>
          <w:tcPr>
            <w:tcW w:w="592" w:type="pct"/>
            <w:vMerge w:val="restart"/>
            <w:vAlign w:val="center"/>
          </w:tcPr>
          <w:p w14:paraId="4D3ED180" w14:textId="471B642A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09.03.03 Прикладная информатика</w:t>
            </w:r>
            <w:r>
              <w:rPr>
                <w:rFonts w:ascii="Times New Roman" w:hAnsi="Times New Roman"/>
                <w:sz w:val="20"/>
                <w:szCs w:val="20"/>
              </w:rPr>
              <w:t>-ВБ</w:t>
            </w:r>
          </w:p>
        </w:tc>
        <w:tc>
          <w:tcPr>
            <w:tcW w:w="2136" w:type="pct"/>
          </w:tcPr>
          <w:p w14:paraId="7DF7EFA4" w14:textId="603E43B8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 w:rsidRPr="00F400AB">
              <w:rPr>
                <w:rFonts w:ascii="Times New Roman" w:hAnsi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107" w:type="pct"/>
          </w:tcPr>
          <w:p w14:paraId="2BB1661C" w14:textId="4FB8D9A3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Кушнарева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М.Д.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>, доцент, д.и.н.</w:t>
            </w:r>
          </w:p>
        </w:tc>
        <w:tc>
          <w:tcPr>
            <w:tcW w:w="437" w:type="pct"/>
            <w:vAlign w:val="center"/>
          </w:tcPr>
          <w:p w14:paraId="4FA6F9A4" w14:textId="01821C5C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53C3EEA1" w14:textId="7786963D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3" w:type="pct"/>
            <w:vAlign w:val="center"/>
          </w:tcPr>
          <w:p w14:paraId="1EA67F77" w14:textId="013E916F" w:rsidR="00180063" w:rsidRPr="003F6927" w:rsidRDefault="0018006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180063" w14:paraId="3B89141C" w14:textId="77777777" w:rsidTr="00520096">
        <w:trPr>
          <w:trHeight w:val="321"/>
        </w:trPr>
        <w:tc>
          <w:tcPr>
            <w:tcW w:w="592" w:type="pct"/>
            <w:vMerge/>
            <w:vAlign w:val="center"/>
          </w:tcPr>
          <w:p w14:paraId="751E3977" w14:textId="77777777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238F7155" w14:textId="455A9A16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Технические средства управления и эргономика иммерсивных сред</w:t>
            </w:r>
          </w:p>
        </w:tc>
        <w:tc>
          <w:tcPr>
            <w:tcW w:w="1107" w:type="pct"/>
            <w:vAlign w:val="center"/>
          </w:tcPr>
          <w:p w14:paraId="50FBA152" w14:textId="2590D3DB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Рохин А.В., профессор, д.х.н.</w:t>
            </w:r>
          </w:p>
        </w:tc>
        <w:tc>
          <w:tcPr>
            <w:tcW w:w="437" w:type="pct"/>
            <w:vAlign w:val="center"/>
          </w:tcPr>
          <w:p w14:paraId="60689FA7" w14:textId="25149618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</w:tcPr>
          <w:p w14:paraId="28C1B3D8" w14:textId="16FB9D26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2A1D27B5" w14:textId="1C165F06" w:rsidR="00180063" w:rsidRPr="003F6927" w:rsidRDefault="0018006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</w:tr>
      <w:tr w:rsidR="00180063" w14:paraId="6333EC4E" w14:textId="77777777" w:rsidTr="00520096">
        <w:trPr>
          <w:trHeight w:val="254"/>
        </w:trPr>
        <w:tc>
          <w:tcPr>
            <w:tcW w:w="592" w:type="pct"/>
            <w:vMerge/>
            <w:vAlign w:val="center"/>
          </w:tcPr>
          <w:p w14:paraId="6F3DD74D" w14:textId="77777777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327995BE" w14:textId="686C0BE8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07" w:type="pct"/>
            <w:vAlign w:val="center"/>
          </w:tcPr>
          <w:p w14:paraId="7D725BBB" w14:textId="3DA6BDC9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Софьина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В.А.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437" w:type="pct"/>
            <w:vAlign w:val="center"/>
          </w:tcPr>
          <w:p w14:paraId="2736209A" w14:textId="56E5CB0D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</w:tcPr>
          <w:p w14:paraId="628D7D99" w14:textId="39A355FD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691845A0" w14:textId="25979EFB" w:rsidR="00180063" w:rsidRPr="003F6927" w:rsidRDefault="0018006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180063" w14:paraId="0F50C796" w14:textId="77777777" w:rsidTr="00520096">
        <w:trPr>
          <w:trHeight w:val="185"/>
        </w:trPr>
        <w:tc>
          <w:tcPr>
            <w:tcW w:w="592" w:type="pct"/>
            <w:vMerge/>
            <w:vAlign w:val="center"/>
          </w:tcPr>
          <w:p w14:paraId="4BE11A95" w14:textId="77777777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15C5A597" w14:textId="2E019D5E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 w:rsidRPr="00B34AEB">
              <w:rPr>
                <w:rFonts w:ascii="Times New Roman" w:hAnsi="Times New Roman"/>
                <w:sz w:val="20"/>
                <w:szCs w:val="20"/>
              </w:rPr>
              <w:t>Информационные системы управления бюджетированием</w:t>
            </w:r>
          </w:p>
        </w:tc>
        <w:tc>
          <w:tcPr>
            <w:tcW w:w="1107" w:type="pct"/>
            <w:vAlign w:val="center"/>
          </w:tcPr>
          <w:p w14:paraId="5A6E5511" w14:textId="6D1273FB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Тихонова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И.В.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>, доцент, к.э.н.</w:t>
            </w:r>
          </w:p>
        </w:tc>
        <w:tc>
          <w:tcPr>
            <w:tcW w:w="437" w:type="pct"/>
            <w:vAlign w:val="center"/>
          </w:tcPr>
          <w:p w14:paraId="55C24464" w14:textId="0D713269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18C69AA7" w14:textId="204BED2D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</w:p>
        </w:tc>
        <w:tc>
          <w:tcPr>
            <w:tcW w:w="243" w:type="pct"/>
            <w:vAlign w:val="center"/>
          </w:tcPr>
          <w:p w14:paraId="1627C8D8" w14:textId="15279DD2" w:rsidR="00180063" w:rsidRPr="003F6927" w:rsidRDefault="0018006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180063" w14:paraId="0FB18B9B" w14:textId="77777777" w:rsidTr="00520096">
        <w:trPr>
          <w:trHeight w:val="277"/>
        </w:trPr>
        <w:tc>
          <w:tcPr>
            <w:tcW w:w="592" w:type="pct"/>
            <w:vMerge/>
            <w:vAlign w:val="center"/>
          </w:tcPr>
          <w:p w14:paraId="08517697" w14:textId="77777777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383F2598" w14:textId="102B98B4" w:rsidR="00180063" w:rsidRPr="003F6927" w:rsidRDefault="00180063" w:rsidP="0018006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Информационные технологии в управлении человеческими ресурсами</w:t>
            </w:r>
          </w:p>
        </w:tc>
        <w:tc>
          <w:tcPr>
            <w:tcW w:w="1107" w:type="pct"/>
          </w:tcPr>
          <w:p w14:paraId="69920E89" w14:textId="46DA24E5" w:rsidR="00180063" w:rsidRPr="003F6927" w:rsidRDefault="0018006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Тихонова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И.В.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>, доцент, к.э.н.</w:t>
            </w:r>
          </w:p>
        </w:tc>
        <w:tc>
          <w:tcPr>
            <w:tcW w:w="437" w:type="pct"/>
          </w:tcPr>
          <w:p w14:paraId="23448134" w14:textId="1D1BBF26" w:rsidR="00180063" w:rsidRPr="003F6927" w:rsidRDefault="0018006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</w:tcPr>
          <w:p w14:paraId="161D5CCB" w14:textId="09039C00" w:rsidR="00180063" w:rsidRPr="003F6927" w:rsidRDefault="0018006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</w:p>
        </w:tc>
        <w:tc>
          <w:tcPr>
            <w:tcW w:w="243" w:type="pct"/>
            <w:vAlign w:val="center"/>
          </w:tcPr>
          <w:p w14:paraId="7F7D945C" w14:textId="75D38005" w:rsidR="00180063" w:rsidRPr="003F6927" w:rsidRDefault="0018006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202FE115" w14:textId="77777777" w:rsidTr="00520096">
        <w:trPr>
          <w:trHeight w:val="277"/>
        </w:trPr>
        <w:tc>
          <w:tcPr>
            <w:tcW w:w="592" w:type="pct"/>
            <w:vMerge/>
            <w:vAlign w:val="center"/>
          </w:tcPr>
          <w:p w14:paraId="3B3935B8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1CCEAE6F" w14:textId="0BCE170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DE0193">
              <w:rPr>
                <w:rFonts w:ascii="Times New Roman" w:hAnsi="Times New Roman"/>
                <w:sz w:val="20"/>
                <w:szCs w:val="20"/>
              </w:rPr>
              <w:t>Корпоративные интегрированные информационные системы управления и документооборота</w:t>
            </w:r>
          </w:p>
        </w:tc>
        <w:tc>
          <w:tcPr>
            <w:tcW w:w="1107" w:type="pct"/>
          </w:tcPr>
          <w:p w14:paraId="4006A2F4" w14:textId="0C1249DA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Софьина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В.А.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437" w:type="pct"/>
          </w:tcPr>
          <w:p w14:paraId="59A6412E" w14:textId="34A7F535" w:rsidR="00DE0193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</w:tcPr>
          <w:p w14:paraId="5A1F7A0B" w14:textId="2A76B0E5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0499ED43" w14:textId="266D1556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4CAC4936" w14:textId="77777777" w:rsidTr="00520096">
        <w:trPr>
          <w:trHeight w:val="227"/>
        </w:trPr>
        <w:tc>
          <w:tcPr>
            <w:tcW w:w="592" w:type="pct"/>
            <w:vMerge/>
            <w:vAlign w:val="center"/>
          </w:tcPr>
          <w:p w14:paraId="3DAC50BE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16A25647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Проектирование информационных систем</w:t>
            </w:r>
          </w:p>
        </w:tc>
        <w:tc>
          <w:tcPr>
            <w:tcW w:w="1107" w:type="pct"/>
          </w:tcPr>
          <w:p w14:paraId="6CD49FAE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Николайчук О.А., профессор, д.т.н.</w:t>
            </w:r>
          </w:p>
        </w:tc>
        <w:tc>
          <w:tcPr>
            <w:tcW w:w="437" w:type="pct"/>
            <w:vAlign w:val="center"/>
          </w:tcPr>
          <w:p w14:paraId="33FED7C3" w14:textId="0EC5D8AA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52A82FED" w14:textId="7681A8AB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19437A01" w14:textId="51FDFB28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2D562658" w14:textId="77777777" w:rsidTr="00520096">
        <w:trPr>
          <w:trHeight w:val="145"/>
        </w:trPr>
        <w:tc>
          <w:tcPr>
            <w:tcW w:w="592" w:type="pct"/>
            <w:vMerge/>
            <w:vAlign w:val="center"/>
          </w:tcPr>
          <w:p w14:paraId="004E9F64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63457F04" w14:textId="5251A251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Инженерия знаний и интеллектуальные системы (РПО)</w:t>
            </w:r>
          </w:p>
        </w:tc>
        <w:tc>
          <w:tcPr>
            <w:tcW w:w="1107" w:type="pct"/>
          </w:tcPr>
          <w:p w14:paraId="7C26A56D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Николайчук О.А., профессор, д.т.н.</w:t>
            </w:r>
          </w:p>
        </w:tc>
        <w:tc>
          <w:tcPr>
            <w:tcW w:w="437" w:type="pct"/>
            <w:vAlign w:val="center"/>
          </w:tcPr>
          <w:p w14:paraId="71A5412D" w14:textId="1335CAE4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6BC261D7" w14:textId="726AEDC2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1B30771C" w14:textId="4E9EAB46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57BB6B41" w14:textId="77777777" w:rsidTr="00520096">
        <w:trPr>
          <w:trHeight w:val="80"/>
        </w:trPr>
        <w:tc>
          <w:tcPr>
            <w:tcW w:w="592" w:type="pct"/>
            <w:vMerge w:val="restart"/>
            <w:vAlign w:val="center"/>
          </w:tcPr>
          <w:p w14:paraId="5D09C825" w14:textId="59C7D349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09.04.03 Прикладная информатика</w:t>
            </w:r>
            <w:r>
              <w:rPr>
                <w:rFonts w:ascii="Times New Roman" w:hAnsi="Times New Roman"/>
                <w:sz w:val="20"/>
                <w:szCs w:val="20"/>
              </w:rPr>
              <w:t>-ДМ, ВМ</w:t>
            </w:r>
          </w:p>
        </w:tc>
        <w:tc>
          <w:tcPr>
            <w:tcW w:w="2136" w:type="pct"/>
          </w:tcPr>
          <w:p w14:paraId="5B502CE6" w14:textId="572DCB3D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Методологии и технологии проектирования информационных систем</w:t>
            </w:r>
          </w:p>
        </w:tc>
        <w:tc>
          <w:tcPr>
            <w:tcW w:w="1107" w:type="pct"/>
          </w:tcPr>
          <w:p w14:paraId="2DD75E41" w14:textId="30A51B32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Николайчук О.А., профессор, д.т.н.</w:t>
            </w:r>
          </w:p>
        </w:tc>
        <w:tc>
          <w:tcPr>
            <w:tcW w:w="437" w:type="pct"/>
          </w:tcPr>
          <w:p w14:paraId="3A47B044" w14:textId="06E14329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</w:tcPr>
          <w:p w14:paraId="6B41F392" w14:textId="72465F6D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5C2A2432" w14:textId="5D8D258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1D879742" w14:textId="77777777" w:rsidTr="00520096">
        <w:trPr>
          <w:trHeight w:val="80"/>
        </w:trPr>
        <w:tc>
          <w:tcPr>
            <w:tcW w:w="592" w:type="pct"/>
            <w:vMerge/>
            <w:vAlign w:val="center"/>
          </w:tcPr>
          <w:p w14:paraId="4C0E7554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61B7F3C0" w14:textId="6E8E4F3E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180063">
              <w:rPr>
                <w:rFonts w:ascii="Times New Roman" w:hAnsi="Times New Roman"/>
                <w:sz w:val="20"/>
                <w:szCs w:val="20"/>
              </w:rPr>
              <w:t>Основы теории процессного управления</w:t>
            </w:r>
          </w:p>
        </w:tc>
        <w:tc>
          <w:tcPr>
            <w:tcW w:w="1107" w:type="pct"/>
          </w:tcPr>
          <w:p w14:paraId="690EFD97" w14:textId="3BE148C2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Николайчук О.А., профессор, д.т.н.</w:t>
            </w:r>
          </w:p>
        </w:tc>
        <w:tc>
          <w:tcPr>
            <w:tcW w:w="437" w:type="pct"/>
            <w:vAlign w:val="center"/>
          </w:tcPr>
          <w:p w14:paraId="7F2378D2" w14:textId="4195EB64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0EDF10DF" w14:textId="15DE1EAE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14:paraId="1E96E2CD" w14:textId="429CF413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38093094" w14:textId="77777777" w:rsidTr="00520096">
        <w:trPr>
          <w:trHeight w:val="315"/>
        </w:trPr>
        <w:tc>
          <w:tcPr>
            <w:tcW w:w="592" w:type="pct"/>
            <w:vMerge/>
            <w:vAlign w:val="center"/>
          </w:tcPr>
          <w:p w14:paraId="75C28F12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43F7AC69" w14:textId="57DD0E5C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180063">
              <w:rPr>
                <w:rFonts w:ascii="Times New Roman" w:hAnsi="Times New Roman"/>
                <w:sz w:val="20"/>
                <w:szCs w:val="20"/>
              </w:rPr>
              <w:t>Сквозные технологии цифровой экономики по отраслям</w:t>
            </w:r>
          </w:p>
        </w:tc>
        <w:tc>
          <w:tcPr>
            <w:tcW w:w="1107" w:type="pct"/>
          </w:tcPr>
          <w:p w14:paraId="0F9E1030" w14:textId="29317D8E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Моргунова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Т.А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>, доцент, к.э.н.</w:t>
            </w:r>
          </w:p>
        </w:tc>
        <w:tc>
          <w:tcPr>
            <w:tcW w:w="437" w:type="pct"/>
            <w:vAlign w:val="center"/>
          </w:tcPr>
          <w:p w14:paraId="3DDFC553" w14:textId="2737BB31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4CA1CA5B" w14:textId="626D2976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</w:p>
        </w:tc>
        <w:tc>
          <w:tcPr>
            <w:tcW w:w="243" w:type="pct"/>
            <w:vAlign w:val="center"/>
          </w:tcPr>
          <w:p w14:paraId="75DCF0A7" w14:textId="73CB460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4B108150" w14:textId="77777777" w:rsidTr="00520096">
        <w:trPr>
          <w:trHeight w:val="458"/>
        </w:trPr>
        <w:tc>
          <w:tcPr>
            <w:tcW w:w="592" w:type="pct"/>
            <w:vMerge/>
            <w:vAlign w:val="center"/>
          </w:tcPr>
          <w:p w14:paraId="5399659F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3EDC6605" w14:textId="650E5F36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B34AE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Современный маркетинг</w:t>
            </w:r>
          </w:p>
        </w:tc>
        <w:tc>
          <w:tcPr>
            <w:tcW w:w="1107" w:type="pct"/>
          </w:tcPr>
          <w:p w14:paraId="28429ED1" w14:textId="6352F985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6927">
              <w:rPr>
                <w:rFonts w:ascii="Times New Roman" w:hAnsi="Times New Roman"/>
                <w:sz w:val="20"/>
                <w:szCs w:val="20"/>
              </w:rPr>
              <w:t>Калюжнова</w:t>
            </w:r>
            <w:proofErr w:type="spellEnd"/>
            <w:r w:rsidRPr="003F6927">
              <w:rPr>
                <w:rFonts w:ascii="Times New Roman" w:hAnsi="Times New Roman"/>
                <w:sz w:val="20"/>
                <w:szCs w:val="20"/>
              </w:rPr>
              <w:t xml:space="preserve"> Надежда Яковлевна, профессор, д.э.н.</w:t>
            </w:r>
          </w:p>
        </w:tc>
        <w:tc>
          <w:tcPr>
            <w:tcW w:w="437" w:type="pct"/>
          </w:tcPr>
          <w:p w14:paraId="1ED378F7" w14:textId="54466DDA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</w:tcPr>
          <w:p w14:paraId="31D468AF" w14:textId="3C644B0D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</w:p>
        </w:tc>
        <w:tc>
          <w:tcPr>
            <w:tcW w:w="243" w:type="pct"/>
            <w:vAlign w:val="center"/>
          </w:tcPr>
          <w:p w14:paraId="3CC0C9F5" w14:textId="0A1CA531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5FD261B9" w14:textId="77777777" w:rsidTr="00520096">
        <w:trPr>
          <w:trHeight w:val="509"/>
        </w:trPr>
        <w:tc>
          <w:tcPr>
            <w:tcW w:w="592" w:type="pct"/>
            <w:vMerge/>
            <w:vAlign w:val="center"/>
          </w:tcPr>
          <w:p w14:paraId="22FF7949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  <w:vAlign w:val="center"/>
          </w:tcPr>
          <w:p w14:paraId="3DDCBA1D" w14:textId="4737961A" w:rsidR="00DE0193" w:rsidRPr="003F6927" w:rsidRDefault="00DE0193" w:rsidP="00DE0193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4AE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Основы программирования и конфигурирования на платформе 1С: Предприятие</w:t>
            </w:r>
          </w:p>
        </w:tc>
        <w:tc>
          <w:tcPr>
            <w:tcW w:w="1107" w:type="pct"/>
          </w:tcPr>
          <w:p w14:paraId="57DCC725" w14:textId="54FED1BC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Тихонова Ирина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Васильевна,  доцент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>, к.э.н.</w:t>
            </w:r>
          </w:p>
        </w:tc>
        <w:tc>
          <w:tcPr>
            <w:tcW w:w="437" w:type="pct"/>
            <w:vAlign w:val="center"/>
          </w:tcPr>
          <w:p w14:paraId="4BD0C3C3" w14:textId="214F6448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22F2EA35" w14:textId="5339396C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15.30 - 17.00</w:t>
            </w:r>
          </w:p>
        </w:tc>
        <w:tc>
          <w:tcPr>
            <w:tcW w:w="243" w:type="pct"/>
            <w:vAlign w:val="center"/>
          </w:tcPr>
          <w:p w14:paraId="5C0FA8FA" w14:textId="640598C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6FCFFB55" w14:textId="77777777" w:rsidTr="00520096">
        <w:trPr>
          <w:trHeight w:val="538"/>
        </w:trPr>
        <w:tc>
          <w:tcPr>
            <w:tcW w:w="5000" w:type="pct"/>
            <w:gridSpan w:val="6"/>
            <w:vAlign w:val="center"/>
          </w:tcPr>
          <w:p w14:paraId="24FBED6B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927">
              <w:rPr>
                <w:rFonts w:ascii="Times New Roman" w:hAnsi="Times New Roman"/>
                <w:b/>
                <w:sz w:val="20"/>
                <w:szCs w:val="20"/>
              </w:rPr>
              <w:t>2-я пересдача</w:t>
            </w:r>
          </w:p>
        </w:tc>
      </w:tr>
      <w:tr w:rsidR="00DE0193" w:rsidRPr="007D5FB1" w14:paraId="61800067" w14:textId="77777777" w:rsidTr="00520096">
        <w:trPr>
          <w:trHeight w:val="316"/>
        </w:trPr>
        <w:tc>
          <w:tcPr>
            <w:tcW w:w="592" w:type="pct"/>
            <w:vMerge w:val="restart"/>
            <w:vAlign w:val="center"/>
          </w:tcPr>
          <w:p w14:paraId="18E9E770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43.03.01 Сервис</w:t>
            </w:r>
          </w:p>
        </w:tc>
        <w:tc>
          <w:tcPr>
            <w:tcW w:w="2136" w:type="pct"/>
          </w:tcPr>
          <w:p w14:paraId="60607B64" w14:textId="371FA873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F400AB">
              <w:rPr>
                <w:rFonts w:ascii="Times New Roman" w:hAnsi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107" w:type="pct"/>
            <w:vMerge w:val="restart"/>
            <w:vAlign w:val="center"/>
          </w:tcPr>
          <w:p w14:paraId="1C4BF17F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Комиссия:</w:t>
            </w:r>
          </w:p>
          <w:p w14:paraId="287C573A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Рохин А.В., д.х.н., профессор</w:t>
            </w:r>
          </w:p>
          <w:p w14:paraId="4D5B17AD" w14:textId="77777777" w:rsidR="00863F9B" w:rsidRPr="003F6927" w:rsidRDefault="00DE0193" w:rsidP="00863F9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Кушнарева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М.Д.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 xml:space="preserve">, д.и.н., доцент </w:t>
            </w:r>
            <w:r w:rsidR="00863F9B" w:rsidRPr="003F6927">
              <w:rPr>
                <w:rFonts w:ascii="Times New Roman" w:hAnsi="Times New Roman"/>
                <w:sz w:val="20"/>
                <w:szCs w:val="20"/>
              </w:rPr>
              <w:t>Боровских И.В., к.э.н., доцент</w:t>
            </w:r>
          </w:p>
          <w:p w14:paraId="452B077D" w14:textId="3AA8200A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Кузнецова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М.В.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F6927">
              <w:rPr>
                <w:rFonts w:ascii="Times New Roman" w:hAnsi="Times New Roman"/>
                <w:sz w:val="20"/>
                <w:szCs w:val="20"/>
              </w:rPr>
              <w:t>к.и.н</w:t>
            </w:r>
            <w:proofErr w:type="spellEnd"/>
            <w:r w:rsidRPr="003F6927">
              <w:rPr>
                <w:rFonts w:ascii="Times New Roman" w:hAnsi="Times New Roman"/>
                <w:sz w:val="20"/>
                <w:szCs w:val="20"/>
              </w:rPr>
              <w:t>., доцент</w:t>
            </w:r>
          </w:p>
          <w:p w14:paraId="1ECB21D3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Тихонова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И.В.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>, к.э.н., доцент</w:t>
            </w:r>
          </w:p>
          <w:p w14:paraId="4D104C40" w14:textId="5961E99C" w:rsidR="00DE0193" w:rsidRPr="003F6927" w:rsidRDefault="00DE0193" w:rsidP="00863F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054A114A" w14:textId="6BFDF6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0585F5CA" w14:textId="1524A05D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7F32F8CE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1C52F69E" w14:textId="77777777" w:rsidTr="00520096">
        <w:trPr>
          <w:trHeight w:val="315"/>
        </w:trPr>
        <w:tc>
          <w:tcPr>
            <w:tcW w:w="592" w:type="pct"/>
            <w:vMerge/>
            <w:vAlign w:val="center"/>
          </w:tcPr>
          <w:p w14:paraId="069C5C25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37879A0F" w14:textId="6C9436BD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Менеджмент</w:t>
            </w:r>
          </w:p>
        </w:tc>
        <w:tc>
          <w:tcPr>
            <w:tcW w:w="1107" w:type="pct"/>
            <w:vMerge/>
          </w:tcPr>
          <w:p w14:paraId="682E0824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48FB2CFC" w14:textId="53BF91FF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66F9AC91" w14:textId="735E9680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135E1B88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2BBBB94B" w14:textId="77777777" w:rsidTr="00520096">
        <w:trPr>
          <w:trHeight w:val="315"/>
        </w:trPr>
        <w:tc>
          <w:tcPr>
            <w:tcW w:w="592" w:type="pct"/>
            <w:vMerge/>
            <w:vAlign w:val="center"/>
          </w:tcPr>
          <w:p w14:paraId="7564146F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1B70CE8D" w14:textId="0D04E148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Программное обеспечение сервисной деятельности</w:t>
            </w:r>
          </w:p>
        </w:tc>
        <w:tc>
          <w:tcPr>
            <w:tcW w:w="1107" w:type="pct"/>
            <w:vMerge/>
          </w:tcPr>
          <w:p w14:paraId="51B0C42C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0562BABB" w14:textId="77777777" w:rsidR="00DE0193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37A25D3E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6ADFEE09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193" w14:paraId="315E7BCC" w14:textId="77777777" w:rsidTr="00520096">
        <w:trPr>
          <w:trHeight w:val="221"/>
        </w:trPr>
        <w:tc>
          <w:tcPr>
            <w:tcW w:w="592" w:type="pct"/>
            <w:vMerge/>
            <w:vAlign w:val="center"/>
          </w:tcPr>
          <w:p w14:paraId="35CBC671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6588BBFC" w14:textId="2138AA02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B0574">
              <w:rPr>
                <w:rFonts w:ascii="Times New Roman" w:hAnsi="Times New Roman"/>
                <w:sz w:val="20"/>
                <w:szCs w:val="20"/>
              </w:rPr>
              <w:t>Нормативно-правовое регулирование</w:t>
            </w:r>
          </w:p>
        </w:tc>
        <w:tc>
          <w:tcPr>
            <w:tcW w:w="1107" w:type="pct"/>
            <w:vMerge/>
          </w:tcPr>
          <w:p w14:paraId="49A091B5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30029A75" w14:textId="63F7E253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6EEC3BD7" w14:textId="521D3429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77C08FED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18D9F7FA" w14:textId="77777777" w:rsidTr="00520096">
        <w:trPr>
          <w:trHeight w:val="287"/>
        </w:trPr>
        <w:tc>
          <w:tcPr>
            <w:tcW w:w="592" w:type="pct"/>
            <w:vMerge w:val="restart"/>
            <w:vAlign w:val="center"/>
          </w:tcPr>
          <w:p w14:paraId="3C7EBFB9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43.03.02 Туризм</w:t>
            </w:r>
          </w:p>
        </w:tc>
        <w:tc>
          <w:tcPr>
            <w:tcW w:w="2136" w:type="pct"/>
          </w:tcPr>
          <w:p w14:paraId="658DE32A" w14:textId="6189478F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F400AB">
              <w:rPr>
                <w:rFonts w:ascii="Times New Roman" w:hAnsi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107" w:type="pct"/>
            <w:vMerge/>
          </w:tcPr>
          <w:p w14:paraId="0F50B3A1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2607D426" w14:textId="17293711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1562732D" w14:textId="5A5CBAB1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7CE92FC1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0A30ABBF" w14:textId="77777777" w:rsidTr="00520096">
        <w:trPr>
          <w:trHeight w:val="293"/>
        </w:trPr>
        <w:tc>
          <w:tcPr>
            <w:tcW w:w="592" w:type="pct"/>
            <w:vMerge/>
            <w:vAlign w:val="center"/>
          </w:tcPr>
          <w:p w14:paraId="7D0AE4D8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  <w:vAlign w:val="center"/>
          </w:tcPr>
          <w:p w14:paraId="25FA270F" w14:textId="75931316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B0574">
              <w:rPr>
                <w:rFonts w:ascii="Times New Roman" w:hAnsi="Times New Roman"/>
                <w:sz w:val="20"/>
                <w:szCs w:val="20"/>
              </w:rPr>
              <w:t>Предпринимательская деятельность в туризме</w:t>
            </w:r>
          </w:p>
        </w:tc>
        <w:tc>
          <w:tcPr>
            <w:tcW w:w="1107" w:type="pct"/>
            <w:vMerge/>
          </w:tcPr>
          <w:p w14:paraId="08B93635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446134DE" w14:textId="5425DD7A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60360987" w14:textId="7FBEB9A1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14187AEE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32479496" w14:textId="77777777" w:rsidTr="00520096">
        <w:trPr>
          <w:trHeight w:val="293"/>
        </w:trPr>
        <w:tc>
          <w:tcPr>
            <w:tcW w:w="592" w:type="pct"/>
            <w:vMerge/>
            <w:vAlign w:val="center"/>
          </w:tcPr>
          <w:p w14:paraId="1D769B58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  <w:vAlign w:val="center"/>
          </w:tcPr>
          <w:p w14:paraId="6A323DAE" w14:textId="26501BAB" w:rsidR="00DE0193" w:rsidRPr="00BC106A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B0574">
              <w:rPr>
                <w:rFonts w:ascii="Times New Roman" w:hAnsi="Times New Roman"/>
                <w:sz w:val="20"/>
                <w:szCs w:val="20"/>
              </w:rPr>
              <w:t>Нормативно-правовое регулирование</w:t>
            </w:r>
          </w:p>
        </w:tc>
        <w:tc>
          <w:tcPr>
            <w:tcW w:w="1107" w:type="pct"/>
            <w:vMerge/>
          </w:tcPr>
          <w:p w14:paraId="24753DB0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40CC5DFB" w14:textId="77777777" w:rsidR="00DE0193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7B3E463D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1F198D1F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193" w14:paraId="32CBD867" w14:textId="77777777" w:rsidTr="00520096">
        <w:trPr>
          <w:trHeight w:val="272"/>
        </w:trPr>
        <w:tc>
          <w:tcPr>
            <w:tcW w:w="592" w:type="pct"/>
            <w:vMerge/>
            <w:vAlign w:val="center"/>
          </w:tcPr>
          <w:p w14:paraId="0839631B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1C9BB670" w14:textId="0A8BA756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Менеджмент</w:t>
            </w:r>
          </w:p>
        </w:tc>
        <w:tc>
          <w:tcPr>
            <w:tcW w:w="1107" w:type="pct"/>
            <w:vMerge/>
          </w:tcPr>
          <w:p w14:paraId="1CB29FEF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0BAE64FA" w14:textId="1B7C074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3C64736F" w14:textId="47F423A5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74AD2E08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18F24EDA" w14:textId="77777777" w:rsidTr="00520096">
        <w:trPr>
          <w:trHeight w:val="500"/>
        </w:trPr>
        <w:tc>
          <w:tcPr>
            <w:tcW w:w="592" w:type="pct"/>
            <w:vAlign w:val="center"/>
          </w:tcPr>
          <w:p w14:paraId="43BBE13C" w14:textId="77777777" w:rsidR="00DE0193" w:rsidRDefault="00DE0193" w:rsidP="00DE0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42.03.01 </w:t>
            </w:r>
          </w:p>
          <w:p w14:paraId="5139A5AF" w14:textId="19BCA366" w:rsidR="00DE0193" w:rsidRPr="003F6927" w:rsidRDefault="00DE0193" w:rsidP="00DE01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2136" w:type="pct"/>
          </w:tcPr>
          <w:p w14:paraId="2B96023E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Менеджмент</w:t>
            </w:r>
          </w:p>
        </w:tc>
        <w:tc>
          <w:tcPr>
            <w:tcW w:w="1107" w:type="pct"/>
            <w:vMerge/>
          </w:tcPr>
          <w:p w14:paraId="34E0CBEE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2EFC4746" w14:textId="63AB6BEA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</w:tcPr>
          <w:p w14:paraId="1F470BCB" w14:textId="3DC7916B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039C298A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:rsidRPr="007D5FB1" w14:paraId="3BB28396" w14:textId="77777777" w:rsidTr="00520096">
        <w:trPr>
          <w:trHeight w:val="214"/>
        </w:trPr>
        <w:tc>
          <w:tcPr>
            <w:tcW w:w="592" w:type="pct"/>
            <w:vMerge w:val="restart"/>
            <w:vAlign w:val="center"/>
          </w:tcPr>
          <w:p w14:paraId="22C7D21F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38.03.03 </w:t>
            </w:r>
          </w:p>
          <w:p w14:paraId="66D4A954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2136" w:type="pct"/>
          </w:tcPr>
          <w:p w14:paraId="0770F2F5" w14:textId="03DDC29F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F400AB">
              <w:rPr>
                <w:rFonts w:ascii="Times New Roman" w:hAnsi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107" w:type="pct"/>
            <w:vMerge w:val="restart"/>
            <w:vAlign w:val="center"/>
          </w:tcPr>
          <w:p w14:paraId="132542A6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Комиссия:</w:t>
            </w:r>
          </w:p>
          <w:p w14:paraId="177AA323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Рохин А.В., д.х.н., профессор</w:t>
            </w:r>
          </w:p>
          <w:p w14:paraId="1B7002D2" w14:textId="77777777" w:rsidR="00863F9B" w:rsidRPr="003F6927" w:rsidRDefault="00DE0193" w:rsidP="00863F9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Кушнарева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М.Д.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 xml:space="preserve">, д.и.н., доцент </w:t>
            </w:r>
            <w:r w:rsidR="00863F9B" w:rsidRPr="003F6927">
              <w:rPr>
                <w:rFonts w:ascii="Times New Roman" w:hAnsi="Times New Roman"/>
                <w:sz w:val="20"/>
                <w:szCs w:val="20"/>
              </w:rPr>
              <w:t>Боровских И.В., к.э.н., доцент</w:t>
            </w:r>
          </w:p>
          <w:p w14:paraId="56D13E78" w14:textId="3328FBA5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Кузнецова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М.В.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F6927">
              <w:rPr>
                <w:rFonts w:ascii="Times New Roman" w:hAnsi="Times New Roman"/>
                <w:sz w:val="20"/>
                <w:szCs w:val="20"/>
              </w:rPr>
              <w:t>к.и.н</w:t>
            </w:r>
            <w:proofErr w:type="spellEnd"/>
            <w:r w:rsidRPr="003F6927">
              <w:rPr>
                <w:rFonts w:ascii="Times New Roman" w:hAnsi="Times New Roman"/>
                <w:sz w:val="20"/>
                <w:szCs w:val="20"/>
              </w:rPr>
              <w:t>., доцент</w:t>
            </w:r>
          </w:p>
          <w:p w14:paraId="345669BF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Тихонова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И.В.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>, к.э.н., доцент</w:t>
            </w:r>
          </w:p>
          <w:p w14:paraId="587D4B24" w14:textId="0D398B52" w:rsidR="00DE0193" w:rsidRPr="003F6927" w:rsidRDefault="00DE0193" w:rsidP="00863F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59B8937F" w14:textId="058B8904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18FF4CCD" w14:textId="00454F03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153209E6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:rsidRPr="007D5FB1" w14:paraId="232122FE" w14:textId="77777777" w:rsidTr="00520096">
        <w:trPr>
          <w:trHeight w:val="80"/>
        </w:trPr>
        <w:tc>
          <w:tcPr>
            <w:tcW w:w="592" w:type="pct"/>
            <w:vMerge/>
            <w:vAlign w:val="center"/>
          </w:tcPr>
          <w:p w14:paraId="4A6EF2D3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1D66609F" w14:textId="6D7FF10D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Технические средства управления и эргономика иммерсивных сред</w:t>
            </w:r>
          </w:p>
        </w:tc>
        <w:tc>
          <w:tcPr>
            <w:tcW w:w="1107" w:type="pct"/>
            <w:vMerge/>
          </w:tcPr>
          <w:p w14:paraId="7B9570AD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2F10908A" w14:textId="36F4CE36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2985C2FE" w14:textId="1EB8089D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0B966158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:rsidRPr="007D5FB1" w14:paraId="5CA1E64F" w14:textId="77777777" w:rsidTr="00520096">
        <w:trPr>
          <w:trHeight w:val="80"/>
        </w:trPr>
        <w:tc>
          <w:tcPr>
            <w:tcW w:w="592" w:type="pct"/>
            <w:vMerge/>
            <w:vAlign w:val="center"/>
          </w:tcPr>
          <w:p w14:paraId="494842B0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743340A9" w14:textId="604F6EC4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Менеджмент</w:t>
            </w:r>
          </w:p>
        </w:tc>
        <w:tc>
          <w:tcPr>
            <w:tcW w:w="1107" w:type="pct"/>
            <w:vMerge/>
          </w:tcPr>
          <w:p w14:paraId="6D4494B8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7B0A4476" w14:textId="4EB8B154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53F1592E" w14:textId="716BEBF4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6CF70C5B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:rsidRPr="007D5FB1" w14:paraId="2391AC19" w14:textId="77777777" w:rsidTr="00520096">
        <w:trPr>
          <w:trHeight w:val="80"/>
        </w:trPr>
        <w:tc>
          <w:tcPr>
            <w:tcW w:w="592" w:type="pct"/>
            <w:vMerge/>
            <w:vAlign w:val="center"/>
          </w:tcPr>
          <w:p w14:paraId="4A0D4A3A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7AE571A0" w14:textId="62593689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Цифровое предприятие как объект управления</w:t>
            </w:r>
          </w:p>
        </w:tc>
        <w:tc>
          <w:tcPr>
            <w:tcW w:w="1107" w:type="pct"/>
            <w:vMerge/>
          </w:tcPr>
          <w:p w14:paraId="4F45102B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278A2401" w14:textId="65A99025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799400CB" w14:textId="2274C06F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3DEF620F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:rsidRPr="007D5FB1" w14:paraId="1456DFDC" w14:textId="77777777" w:rsidTr="00520096">
        <w:trPr>
          <w:trHeight w:val="80"/>
        </w:trPr>
        <w:tc>
          <w:tcPr>
            <w:tcW w:w="592" w:type="pct"/>
            <w:vMerge/>
            <w:vAlign w:val="center"/>
          </w:tcPr>
          <w:p w14:paraId="2683FBF9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30663E79" w14:textId="138DFDBD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9872A2">
              <w:rPr>
                <w:rFonts w:ascii="Times New Roman" w:hAnsi="Times New Roman"/>
                <w:sz w:val="20"/>
                <w:szCs w:val="20"/>
              </w:rPr>
              <w:t>Документационное обеспечение управления персоналом</w:t>
            </w:r>
          </w:p>
        </w:tc>
        <w:tc>
          <w:tcPr>
            <w:tcW w:w="1107" w:type="pct"/>
            <w:vMerge/>
          </w:tcPr>
          <w:p w14:paraId="5D777894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4B59B0B0" w14:textId="539654B3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4ADC317E" w14:textId="23D295D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7C639BA4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:rsidRPr="007D5FB1" w14:paraId="51A927CF" w14:textId="77777777" w:rsidTr="00520096">
        <w:trPr>
          <w:trHeight w:val="80"/>
        </w:trPr>
        <w:tc>
          <w:tcPr>
            <w:tcW w:w="592" w:type="pct"/>
            <w:vMerge/>
            <w:vAlign w:val="center"/>
          </w:tcPr>
          <w:p w14:paraId="63D6C95F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41F8222B" w14:textId="494BF894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C62826">
              <w:rPr>
                <w:rFonts w:ascii="Times New Roman" w:hAnsi="Times New Roman"/>
                <w:sz w:val="20"/>
                <w:szCs w:val="20"/>
              </w:rPr>
              <w:t>Основы цифровизации управленческой деятельности</w:t>
            </w:r>
          </w:p>
        </w:tc>
        <w:tc>
          <w:tcPr>
            <w:tcW w:w="1107" w:type="pct"/>
            <w:vMerge/>
          </w:tcPr>
          <w:p w14:paraId="6743B199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2B011C97" w14:textId="6DBC079A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64B296CF" w14:textId="02ECDDD6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325067C1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:rsidRPr="007D5FB1" w14:paraId="0B7414E2" w14:textId="77777777" w:rsidTr="00520096">
        <w:trPr>
          <w:trHeight w:val="80"/>
        </w:trPr>
        <w:tc>
          <w:tcPr>
            <w:tcW w:w="592" w:type="pct"/>
            <w:vMerge/>
            <w:vAlign w:val="center"/>
          </w:tcPr>
          <w:p w14:paraId="61692217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194DA9CB" w14:textId="028C1318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Маркетинг персонала</w:t>
            </w:r>
          </w:p>
        </w:tc>
        <w:tc>
          <w:tcPr>
            <w:tcW w:w="1107" w:type="pct"/>
            <w:vMerge/>
          </w:tcPr>
          <w:p w14:paraId="537797A1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2E00CEE3" w14:textId="2AE20CBD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700D944F" w14:textId="169B77B2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53FF7D3B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65167454" w14:textId="77777777" w:rsidTr="00520096">
        <w:trPr>
          <w:trHeight w:val="80"/>
        </w:trPr>
        <w:tc>
          <w:tcPr>
            <w:tcW w:w="592" w:type="pct"/>
            <w:vMerge/>
            <w:vAlign w:val="center"/>
          </w:tcPr>
          <w:p w14:paraId="7F51CA69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7FCF13B4" w14:textId="52C54494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180063">
              <w:rPr>
                <w:rFonts w:ascii="Times New Roman" w:hAnsi="Times New Roman"/>
                <w:sz w:val="20"/>
                <w:szCs w:val="20"/>
              </w:rPr>
              <w:t>Информационные системы корпоративного управления на платформе 1С</w:t>
            </w:r>
          </w:p>
        </w:tc>
        <w:tc>
          <w:tcPr>
            <w:tcW w:w="1107" w:type="pct"/>
            <w:vMerge/>
          </w:tcPr>
          <w:p w14:paraId="4633E071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4F363939" w14:textId="1FD94DC5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6E3E284E" w14:textId="240BF6BC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619D280D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32D9B45B" w14:textId="77777777" w:rsidTr="00520096">
        <w:trPr>
          <w:trHeight w:val="242"/>
        </w:trPr>
        <w:tc>
          <w:tcPr>
            <w:tcW w:w="592" w:type="pct"/>
            <w:vMerge/>
            <w:vAlign w:val="center"/>
          </w:tcPr>
          <w:p w14:paraId="2979B327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3CDAA394" w14:textId="74E4B8D5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Стратегический менеджмент</w:t>
            </w:r>
          </w:p>
        </w:tc>
        <w:tc>
          <w:tcPr>
            <w:tcW w:w="1107" w:type="pct"/>
            <w:vMerge/>
          </w:tcPr>
          <w:p w14:paraId="2AC23863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77F9FCB6" w14:textId="6033FD7B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</w:tcPr>
          <w:p w14:paraId="4C60CEA6" w14:textId="4ADC4FEA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38E48BF3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183A9EB5" w14:textId="77777777" w:rsidTr="00520096">
        <w:trPr>
          <w:trHeight w:val="284"/>
        </w:trPr>
        <w:tc>
          <w:tcPr>
            <w:tcW w:w="592" w:type="pct"/>
            <w:vMerge w:val="restart"/>
            <w:vAlign w:val="center"/>
          </w:tcPr>
          <w:p w14:paraId="7AACAE8C" w14:textId="77777777" w:rsidR="00520096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09.03.03 Прикладная информатика</w:t>
            </w:r>
          </w:p>
          <w:p w14:paraId="2316D018" w14:textId="4DB11F4E" w:rsidR="00DE0193" w:rsidRPr="003F6927" w:rsidRDefault="00520096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ВБ</w:t>
            </w:r>
          </w:p>
        </w:tc>
        <w:tc>
          <w:tcPr>
            <w:tcW w:w="2136" w:type="pct"/>
          </w:tcPr>
          <w:p w14:paraId="3D39FAD7" w14:textId="0DDB4AB1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F400AB">
              <w:rPr>
                <w:rFonts w:ascii="Times New Roman" w:hAnsi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107" w:type="pct"/>
            <w:vMerge w:val="restart"/>
            <w:vAlign w:val="center"/>
          </w:tcPr>
          <w:p w14:paraId="7458E6F0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Комиссия:</w:t>
            </w:r>
          </w:p>
          <w:p w14:paraId="11A0876B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Рохин А.В., д.х.н., профессор</w:t>
            </w:r>
          </w:p>
          <w:p w14:paraId="5677BBA8" w14:textId="15D01E8E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Николайчук О.А., д.т.н., профессор</w:t>
            </w:r>
          </w:p>
          <w:p w14:paraId="4A67072E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Тихонова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И.В.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>, к.э.н., доцент</w:t>
            </w:r>
          </w:p>
          <w:p w14:paraId="121BC8B6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4EEF9FCB" w14:textId="117FF45D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59D218FE" w14:textId="27B630D8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6C15B7D7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67925797" w14:textId="77777777" w:rsidTr="00520096">
        <w:trPr>
          <w:trHeight w:val="284"/>
        </w:trPr>
        <w:tc>
          <w:tcPr>
            <w:tcW w:w="592" w:type="pct"/>
            <w:vMerge/>
            <w:vAlign w:val="center"/>
          </w:tcPr>
          <w:p w14:paraId="7F515266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6DD308EA" w14:textId="30CD3062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Технические средства управления и эргономика иммерсивных сред</w:t>
            </w:r>
          </w:p>
        </w:tc>
        <w:tc>
          <w:tcPr>
            <w:tcW w:w="1107" w:type="pct"/>
            <w:vMerge/>
            <w:vAlign w:val="center"/>
          </w:tcPr>
          <w:p w14:paraId="5409EE92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1C1230BB" w14:textId="77777777" w:rsidR="00DE0193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00E439AC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14:paraId="4E8536C1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193" w14:paraId="20BF8209" w14:textId="77777777" w:rsidTr="00520096">
        <w:trPr>
          <w:trHeight w:val="252"/>
        </w:trPr>
        <w:tc>
          <w:tcPr>
            <w:tcW w:w="592" w:type="pct"/>
            <w:vMerge/>
            <w:vAlign w:val="center"/>
          </w:tcPr>
          <w:p w14:paraId="1BE732F0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0F99E8F9" w14:textId="4AC5EF66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07" w:type="pct"/>
            <w:vMerge/>
          </w:tcPr>
          <w:p w14:paraId="1E8B4C62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60FE20B8" w14:textId="2B77E83E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103A19E0" w14:textId="776FE58C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1FFF507D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4580D92B" w14:textId="77777777" w:rsidTr="00520096">
        <w:trPr>
          <w:trHeight w:val="319"/>
        </w:trPr>
        <w:tc>
          <w:tcPr>
            <w:tcW w:w="592" w:type="pct"/>
            <w:vMerge/>
            <w:vAlign w:val="center"/>
          </w:tcPr>
          <w:p w14:paraId="6DEC56B4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1EC72384" w14:textId="267E070E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B34AEB">
              <w:rPr>
                <w:rFonts w:ascii="Times New Roman" w:hAnsi="Times New Roman"/>
                <w:sz w:val="20"/>
                <w:szCs w:val="20"/>
              </w:rPr>
              <w:t>Информационные системы управления бюджетированием</w:t>
            </w:r>
          </w:p>
        </w:tc>
        <w:tc>
          <w:tcPr>
            <w:tcW w:w="1107" w:type="pct"/>
            <w:vMerge/>
          </w:tcPr>
          <w:p w14:paraId="58AA36A0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14FE7065" w14:textId="16DF4E64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002A851F" w14:textId="130A8DED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7A41B31A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5B889D6F" w14:textId="77777777" w:rsidTr="00520096">
        <w:trPr>
          <w:trHeight w:val="282"/>
        </w:trPr>
        <w:tc>
          <w:tcPr>
            <w:tcW w:w="592" w:type="pct"/>
            <w:vMerge/>
            <w:vAlign w:val="center"/>
          </w:tcPr>
          <w:p w14:paraId="7B181E0F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674624AD" w14:textId="4BE1663F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Информационные технологии в управлении человеческими ресурсами</w:t>
            </w:r>
          </w:p>
        </w:tc>
        <w:tc>
          <w:tcPr>
            <w:tcW w:w="1107" w:type="pct"/>
            <w:vMerge/>
          </w:tcPr>
          <w:p w14:paraId="08F9EB2D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76BFC728" w14:textId="15ED3529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36483102" w14:textId="21F285B3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0A8CEDBA" w14:textId="77777777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289353DA" w14:textId="77777777" w:rsidTr="00520096">
        <w:trPr>
          <w:trHeight w:val="421"/>
        </w:trPr>
        <w:tc>
          <w:tcPr>
            <w:tcW w:w="592" w:type="pct"/>
            <w:vMerge/>
            <w:vAlign w:val="center"/>
          </w:tcPr>
          <w:p w14:paraId="2716E3D8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342FAABD" w14:textId="211C67A4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DE0193">
              <w:rPr>
                <w:rFonts w:ascii="Times New Roman" w:hAnsi="Times New Roman"/>
                <w:sz w:val="20"/>
                <w:szCs w:val="20"/>
              </w:rPr>
              <w:t>Корпоративные интегрированные информационные системы управления и документооборота</w:t>
            </w:r>
          </w:p>
        </w:tc>
        <w:tc>
          <w:tcPr>
            <w:tcW w:w="1107" w:type="pct"/>
            <w:vMerge/>
          </w:tcPr>
          <w:p w14:paraId="23B5E343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13DC4993" w14:textId="47D560B0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04FF43C7" w14:textId="5793CC9F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4FD7E5AF" w14:textId="0F6CBEA3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4D5F1212" w14:textId="77777777" w:rsidTr="00520096">
        <w:trPr>
          <w:trHeight w:val="318"/>
        </w:trPr>
        <w:tc>
          <w:tcPr>
            <w:tcW w:w="592" w:type="pct"/>
            <w:vMerge/>
            <w:vAlign w:val="center"/>
          </w:tcPr>
          <w:p w14:paraId="0F40F32B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49BD7DC8" w14:textId="59C0AF81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Проектирование информационных систем</w:t>
            </w:r>
          </w:p>
        </w:tc>
        <w:tc>
          <w:tcPr>
            <w:tcW w:w="1107" w:type="pct"/>
            <w:vMerge/>
          </w:tcPr>
          <w:p w14:paraId="058F2E3D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60ED7FB3" w14:textId="7F9D95AA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1248CFF2" w14:textId="607B3C88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0E5E2932" w14:textId="59DA257E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DE0193" w14:paraId="6C10ED75" w14:textId="77777777" w:rsidTr="00520096">
        <w:trPr>
          <w:trHeight w:val="273"/>
        </w:trPr>
        <w:tc>
          <w:tcPr>
            <w:tcW w:w="592" w:type="pct"/>
            <w:vMerge/>
            <w:vAlign w:val="center"/>
          </w:tcPr>
          <w:p w14:paraId="141DD175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56F930EC" w14:textId="5019D92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Инженерия знаний и интеллектуальные системы (РПО)</w:t>
            </w:r>
          </w:p>
        </w:tc>
        <w:tc>
          <w:tcPr>
            <w:tcW w:w="1107" w:type="pct"/>
            <w:vMerge/>
          </w:tcPr>
          <w:p w14:paraId="30D6A926" w14:textId="77777777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3623E15C" w14:textId="64A5714F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19895600" w14:textId="172761D3" w:rsidR="00DE0193" w:rsidRPr="003F6927" w:rsidRDefault="00DE0193" w:rsidP="00DE0193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44B4EDBB" w14:textId="4F83AE92" w:rsidR="00DE0193" w:rsidRPr="003F6927" w:rsidRDefault="00DE0193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863F9B" w:rsidRPr="007D5FB1" w14:paraId="36D90839" w14:textId="77777777" w:rsidTr="00520096">
        <w:trPr>
          <w:trHeight w:val="80"/>
        </w:trPr>
        <w:tc>
          <w:tcPr>
            <w:tcW w:w="592" w:type="pct"/>
            <w:vMerge w:val="restart"/>
            <w:vAlign w:val="center"/>
          </w:tcPr>
          <w:p w14:paraId="230C9340" w14:textId="798E3507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09.04.03 Прикладная информатика</w:t>
            </w:r>
            <w:r w:rsidR="00520096">
              <w:rPr>
                <w:rFonts w:ascii="Times New Roman" w:hAnsi="Times New Roman"/>
                <w:sz w:val="20"/>
                <w:szCs w:val="20"/>
              </w:rPr>
              <w:t>-ДМ, ВМ</w:t>
            </w:r>
          </w:p>
        </w:tc>
        <w:tc>
          <w:tcPr>
            <w:tcW w:w="2136" w:type="pct"/>
          </w:tcPr>
          <w:p w14:paraId="3479D59E" w14:textId="7DE523E1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Методологии и технологии проектирования информационных систем</w:t>
            </w:r>
          </w:p>
        </w:tc>
        <w:tc>
          <w:tcPr>
            <w:tcW w:w="1107" w:type="pct"/>
            <w:vMerge w:val="restart"/>
            <w:vAlign w:val="center"/>
          </w:tcPr>
          <w:p w14:paraId="4104E04C" w14:textId="77777777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Комиссия:</w:t>
            </w:r>
          </w:p>
          <w:p w14:paraId="731D8B8A" w14:textId="77777777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Рохин А.В., д.х.н., профессор</w:t>
            </w:r>
          </w:p>
          <w:p w14:paraId="4F7F155C" w14:textId="77777777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Николайчук О.А., д.т.н., профессор</w:t>
            </w:r>
          </w:p>
          <w:p w14:paraId="5963375F" w14:textId="3EE65D15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 xml:space="preserve">Тихонова </w:t>
            </w:r>
            <w:proofErr w:type="gramStart"/>
            <w:r w:rsidRPr="003F6927">
              <w:rPr>
                <w:rFonts w:ascii="Times New Roman" w:hAnsi="Times New Roman"/>
                <w:sz w:val="20"/>
                <w:szCs w:val="20"/>
              </w:rPr>
              <w:t>И.В.</w:t>
            </w:r>
            <w:proofErr w:type="gramEnd"/>
            <w:r w:rsidRPr="003F6927">
              <w:rPr>
                <w:rFonts w:ascii="Times New Roman" w:hAnsi="Times New Roman"/>
                <w:sz w:val="20"/>
                <w:szCs w:val="20"/>
              </w:rPr>
              <w:t>, к.э.н., доцент</w:t>
            </w:r>
          </w:p>
          <w:p w14:paraId="73D87748" w14:textId="77777777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52650608" w14:textId="2EF3AA3F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08A54AEF" w14:textId="5732E2B6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48386720" w14:textId="5E0C7A22" w:rsidR="00863F9B" w:rsidRPr="003F6927" w:rsidRDefault="00863F9B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863F9B" w14:paraId="5F96F2A0" w14:textId="77777777" w:rsidTr="00520096">
        <w:trPr>
          <w:trHeight w:val="80"/>
        </w:trPr>
        <w:tc>
          <w:tcPr>
            <w:tcW w:w="592" w:type="pct"/>
            <w:vMerge/>
            <w:vAlign w:val="center"/>
          </w:tcPr>
          <w:p w14:paraId="3F1D4521" w14:textId="77777777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60F1D555" w14:textId="5A9E75FC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  <w:r w:rsidRPr="00180063">
              <w:rPr>
                <w:rFonts w:ascii="Times New Roman" w:hAnsi="Times New Roman"/>
                <w:sz w:val="20"/>
                <w:szCs w:val="20"/>
              </w:rPr>
              <w:t>Основы теории процессного управления</w:t>
            </w:r>
          </w:p>
        </w:tc>
        <w:tc>
          <w:tcPr>
            <w:tcW w:w="1107" w:type="pct"/>
            <w:vMerge/>
          </w:tcPr>
          <w:p w14:paraId="38920F9F" w14:textId="77777777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566E1642" w14:textId="3605EC53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5858D777" w14:textId="0EBC59BF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634EC2E0" w14:textId="447F9CBE" w:rsidR="00863F9B" w:rsidRPr="003F6927" w:rsidRDefault="00863F9B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863F9B" w:rsidRPr="007D5FB1" w14:paraId="2BD4ED19" w14:textId="77777777" w:rsidTr="00520096">
        <w:trPr>
          <w:trHeight w:val="267"/>
        </w:trPr>
        <w:tc>
          <w:tcPr>
            <w:tcW w:w="592" w:type="pct"/>
            <w:vMerge/>
            <w:vAlign w:val="center"/>
          </w:tcPr>
          <w:p w14:paraId="3CE6C981" w14:textId="77777777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7CCD2A7C" w14:textId="0C211925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  <w:r w:rsidRPr="00180063">
              <w:rPr>
                <w:rFonts w:ascii="Times New Roman" w:hAnsi="Times New Roman"/>
                <w:sz w:val="20"/>
                <w:szCs w:val="20"/>
              </w:rPr>
              <w:t>Сквозные технологии цифровой экономики по отраслям</w:t>
            </w:r>
          </w:p>
        </w:tc>
        <w:tc>
          <w:tcPr>
            <w:tcW w:w="1107" w:type="pct"/>
            <w:vMerge/>
          </w:tcPr>
          <w:p w14:paraId="65E3C1F8" w14:textId="77777777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6D9528B9" w14:textId="232FCCBC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0E48350D" w14:textId="293DA139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0327E04F" w14:textId="5F211460" w:rsidR="00863F9B" w:rsidRPr="003F6927" w:rsidRDefault="00863F9B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863F9B" w14:paraId="3430DA60" w14:textId="77777777" w:rsidTr="00520096">
        <w:trPr>
          <w:trHeight w:val="270"/>
        </w:trPr>
        <w:tc>
          <w:tcPr>
            <w:tcW w:w="592" w:type="pct"/>
            <w:vMerge/>
            <w:vAlign w:val="center"/>
          </w:tcPr>
          <w:p w14:paraId="2298ACFB" w14:textId="77777777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</w:tcPr>
          <w:p w14:paraId="5630DBF2" w14:textId="6CCE56B0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  <w:r w:rsidRPr="00B34AE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Современный маркетинг</w:t>
            </w:r>
          </w:p>
        </w:tc>
        <w:tc>
          <w:tcPr>
            <w:tcW w:w="1107" w:type="pct"/>
            <w:vMerge/>
          </w:tcPr>
          <w:p w14:paraId="2B72A6AF" w14:textId="77777777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68716442" w14:textId="1C59280E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  <w:vAlign w:val="center"/>
          </w:tcPr>
          <w:p w14:paraId="61202C43" w14:textId="1047137C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  <w:vAlign w:val="center"/>
          </w:tcPr>
          <w:p w14:paraId="2A4F02F2" w14:textId="2991B0B2" w:rsidR="00863F9B" w:rsidRPr="003F6927" w:rsidRDefault="00863F9B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863F9B" w14:paraId="412B138C" w14:textId="77777777" w:rsidTr="00520096">
        <w:trPr>
          <w:trHeight w:val="329"/>
        </w:trPr>
        <w:tc>
          <w:tcPr>
            <w:tcW w:w="592" w:type="pct"/>
            <w:vMerge/>
            <w:vAlign w:val="center"/>
          </w:tcPr>
          <w:p w14:paraId="51367442" w14:textId="77777777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6" w:type="pct"/>
            <w:vAlign w:val="center"/>
          </w:tcPr>
          <w:p w14:paraId="3116EA95" w14:textId="42E08B42" w:rsidR="00863F9B" w:rsidRPr="003F6927" w:rsidRDefault="00863F9B" w:rsidP="00863F9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4AE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Основы программирования и конфигурирования на платформе 1С: Предприятие</w:t>
            </w:r>
          </w:p>
        </w:tc>
        <w:tc>
          <w:tcPr>
            <w:tcW w:w="1107" w:type="pct"/>
            <w:vMerge/>
          </w:tcPr>
          <w:p w14:paraId="57323177" w14:textId="77777777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3BA08C2E" w14:textId="09B7E5B3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6" w:type="pct"/>
          </w:tcPr>
          <w:p w14:paraId="192E9469" w14:textId="14DF780A" w:rsidR="00863F9B" w:rsidRPr="003F6927" w:rsidRDefault="00863F9B" w:rsidP="00863F9B">
            <w:pPr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F6927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243" w:type="pct"/>
          </w:tcPr>
          <w:p w14:paraId="2B002F80" w14:textId="3C70219C" w:rsidR="00863F9B" w:rsidRPr="003F6927" w:rsidRDefault="00863F9B" w:rsidP="005200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927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</w:tbl>
    <w:p w14:paraId="11920AB3" w14:textId="77777777" w:rsidR="005B4243" w:rsidRDefault="005B4243" w:rsidP="005B4243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AB12F2C" w14:textId="77777777" w:rsidR="00A64C65" w:rsidRDefault="00A64C65" w:rsidP="005B4243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A6B8306" w14:textId="77777777" w:rsidR="00A64C65" w:rsidRDefault="00A64C65" w:rsidP="005B4243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799"/>
        <w:gridCol w:w="3721"/>
      </w:tblGrid>
      <w:tr w:rsidR="005B4243" w14:paraId="7158731A" w14:textId="77777777" w:rsidTr="005B4243">
        <w:tc>
          <w:tcPr>
            <w:tcW w:w="2694" w:type="dxa"/>
          </w:tcPr>
          <w:p w14:paraId="398E676E" w14:textId="77777777" w:rsidR="005B4243" w:rsidRPr="00BA73B6" w:rsidRDefault="005B4243" w:rsidP="005B4243">
            <w:pPr>
              <w:tabs>
                <w:tab w:val="left" w:pos="2850"/>
                <w:tab w:val="left" w:pos="73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3B6">
              <w:rPr>
                <w:rFonts w:ascii="Times New Roman" w:hAnsi="Times New Roman"/>
                <w:sz w:val="24"/>
                <w:szCs w:val="28"/>
              </w:rPr>
              <w:t>Начальник УМУ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2722B02B" w14:textId="77777777" w:rsidR="005B4243" w:rsidRPr="00BA73B6" w:rsidRDefault="005B4243" w:rsidP="005B4243">
            <w:pPr>
              <w:tabs>
                <w:tab w:val="left" w:pos="2850"/>
                <w:tab w:val="left" w:pos="73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21" w:type="dxa"/>
          </w:tcPr>
          <w:p w14:paraId="78CD26DA" w14:textId="77777777" w:rsidR="005B4243" w:rsidRPr="00BA73B6" w:rsidRDefault="005B4243" w:rsidP="005B4243">
            <w:pPr>
              <w:tabs>
                <w:tab w:val="left" w:pos="2850"/>
                <w:tab w:val="left" w:pos="73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A73B6">
              <w:rPr>
                <w:rFonts w:ascii="Times New Roman" w:hAnsi="Times New Roman"/>
                <w:sz w:val="24"/>
                <w:szCs w:val="28"/>
              </w:rPr>
              <w:t>Д.А.</w:t>
            </w:r>
            <w:proofErr w:type="gramEnd"/>
            <w:r w:rsidRPr="00BA73B6">
              <w:rPr>
                <w:rFonts w:ascii="Times New Roman" w:hAnsi="Times New Roman"/>
                <w:sz w:val="24"/>
                <w:szCs w:val="28"/>
              </w:rPr>
              <w:t xml:space="preserve"> Матвеев</w:t>
            </w:r>
          </w:p>
        </w:tc>
      </w:tr>
      <w:tr w:rsidR="005B4243" w:rsidRPr="000C11BE" w14:paraId="76F38411" w14:textId="77777777" w:rsidTr="005B4243">
        <w:trPr>
          <w:trHeight w:val="175"/>
        </w:trPr>
        <w:tc>
          <w:tcPr>
            <w:tcW w:w="2694" w:type="dxa"/>
          </w:tcPr>
          <w:p w14:paraId="69449AAA" w14:textId="77777777" w:rsidR="005B4243" w:rsidRPr="000C11BE" w:rsidRDefault="005B4243" w:rsidP="005B4243">
            <w:pPr>
              <w:tabs>
                <w:tab w:val="left" w:pos="2850"/>
                <w:tab w:val="left" w:pos="7305"/>
              </w:tabs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07EE4D18" w14:textId="77777777" w:rsidR="005B4243" w:rsidRPr="000C11BE" w:rsidRDefault="005B4243" w:rsidP="005B4243">
            <w:pPr>
              <w:tabs>
                <w:tab w:val="left" w:pos="2850"/>
                <w:tab w:val="left" w:pos="7305"/>
              </w:tabs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0C11BE">
              <w:rPr>
                <w:rFonts w:ascii="Times New Roman" w:hAnsi="Times New Roman"/>
                <w:i/>
                <w:sz w:val="12"/>
                <w:szCs w:val="12"/>
              </w:rPr>
              <w:t>(подпись)</w:t>
            </w:r>
          </w:p>
        </w:tc>
        <w:tc>
          <w:tcPr>
            <w:tcW w:w="3721" w:type="dxa"/>
          </w:tcPr>
          <w:p w14:paraId="5C104352" w14:textId="77777777" w:rsidR="005B4243" w:rsidRPr="000C11BE" w:rsidRDefault="005B4243" w:rsidP="005B4243">
            <w:pPr>
              <w:tabs>
                <w:tab w:val="left" w:pos="2850"/>
                <w:tab w:val="left" w:pos="7305"/>
              </w:tabs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4243" w14:paraId="333F1381" w14:textId="77777777" w:rsidTr="005B4243">
        <w:trPr>
          <w:trHeight w:val="382"/>
        </w:trPr>
        <w:tc>
          <w:tcPr>
            <w:tcW w:w="2694" w:type="dxa"/>
          </w:tcPr>
          <w:p w14:paraId="771E73DD" w14:textId="1B73D767" w:rsidR="005B4243" w:rsidRPr="00BA73B6" w:rsidRDefault="00362409" w:rsidP="005B4243">
            <w:pPr>
              <w:tabs>
                <w:tab w:val="left" w:pos="2850"/>
                <w:tab w:val="left" w:pos="73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Д</w:t>
            </w:r>
            <w:r w:rsidR="005B4243" w:rsidRPr="00BA73B6">
              <w:rPr>
                <w:rFonts w:ascii="Times New Roman" w:hAnsi="Times New Roman"/>
                <w:sz w:val="24"/>
                <w:szCs w:val="28"/>
              </w:rPr>
              <w:t>екан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B4243" w:rsidRPr="00BA73B6">
              <w:rPr>
                <w:rFonts w:ascii="Times New Roman" w:hAnsi="Times New Roman"/>
                <w:sz w:val="24"/>
                <w:szCs w:val="28"/>
              </w:rPr>
              <w:t xml:space="preserve"> факультета</w:t>
            </w:r>
            <w:proofErr w:type="gramEnd"/>
            <w:r w:rsidR="005B4243" w:rsidRPr="00BA73B6">
              <w:rPr>
                <w:rFonts w:ascii="Times New Roman" w:hAnsi="Times New Roman"/>
                <w:sz w:val="24"/>
                <w:szCs w:val="20"/>
              </w:rPr>
              <w:t xml:space="preserve">               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664FD081" w14:textId="77777777" w:rsidR="005B4243" w:rsidRPr="00BA73B6" w:rsidRDefault="005B4243" w:rsidP="005B4243">
            <w:pPr>
              <w:tabs>
                <w:tab w:val="left" w:pos="2850"/>
                <w:tab w:val="left" w:pos="7305"/>
              </w:tabs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3721" w:type="dxa"/>
          </w:tcPr>
          <w:p w14:paraId="1EFEE25F" w14:textId="0B0C0132" w:rsidR="005B4243" w:rsidRPr="00BA73B6" w:rsidRDefault="00EF5962" w:rsidP="005B4243">
            <w:pPr>
              <w:tabs>
                <w:tab w:val="left" w:pos="2850"/>
                <w:tab w:val="left" w:pos="73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М.Г.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Синчурина</w:t>
            </w:r>
            <w:proofErr w:type="spellEnd"/>
            <w:r w:rsidR="005B4243" w:rsidRPr="00BA73B6">
              <w:rPr>
                <w:rFonts w:ascii="Times New Roman" w:hAnsi="Times New Roman"/>
                <w:sz w:val="24"/>
                <w:szCs w:val="20"/>
              </w:rPr>
              <w:t xml:space="preserve">                          </w:t>
            </w:r>
          </w:p>
        </w:tc>
      </w:tr>
      <w:tr w:rsidR="005B4243" w:rsidRPr="000C11BE" w14:paraId="13BB191D" w14:textId="77777777" w:rsidTr="005B4243">
        <w:tc>
          <w:tcPr>
            <w:tcW w:w="2694" w:type="dxa"/>
          </w:tcPr>
          <w:p w14:paraId="15DC1029" w14:textId="77777777" w:rsidR="005B4243" w:rsidRPr="000C11BE" w:rsidRDefault="005B4243" w:rsidP="005B4243">
            <w:pPr>
              <w:tabs>
                <w:tab w:val="left" w:pos="2850"/>
                <w:tab w:val="left" w:pos="7305"/>
              </w:tabs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3664B5A2" w14:textId="77777777" w:rsidR="005B4243" w:rsidRPr="000C11BE" w:rsidRDefault="005B4243" w:rsidP="005B4243">
            <w:pPr>
              <w:tabs>
                <w:tab w:val="left" w:pos="2850"/>
                <w:tab w:val="left" w:pos="7305"/>
              </w:tabs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0C11BE">
              <w:rPr>
                <w:rFonts w:ascii="Times New Roman" w:hAnsi="Times New Roman"/>
                <w:i/>
                <w:sz w:val="12"/>
                <w:szCs w:val="12"/>
              </w:rPr>
              <w:t>(подпись)</w:t>
            </w:r>
          </w:p>
        </w:tc>
        <w:tc>
          <w:tcPr>
            <w:tcW w:w="3721" w:type="dxa"/>
          </w:tcPr>
          <w:p w14:paraId="5098DF4B" w14:textId="77777777" w:rsidR="005B4243" w:rsidRPr="000C11BE" w:rsidRDefault="005B4243" w:rsidP="005B4243">
            <w:pPr>
              <w:tabs>
                <w:tab w:val="left" w:pos="2850"/>
                <w:tab w:val="left" w:pos="7305"/>
              </w:tabs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0BBF3159" w14:textId="77777777" w:rsidR="00C14AF7" w:rsidRDefault="00C14AF7" w:rsidP="000C1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D4E592" w14:textId="5AD7F75C" w:rsidR="007741BE" w:rsidRDefault="007741BE">
      <w:pPr>
        <w:rPr>
          <w:rFonts w:ascii="Times New Roman" w:hAnsi="Times New Roman"/>
          <w:szCs w:val="24"/>
        </w:rPr>
      </w:pPr>
    </w:p>
    <w:sectPr w:rsidR="007741BE" w:rsidSect="00B316C3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4CD"/>
    <w:rsid w:val="00007D4F"/>
    <w:rsid w:val="0001727C"/>
    <w:rsid w:val="000230FA"/>
    <w:rsid w:val="0002472F"/>
    <w:rsid w:val="0005759C"/>
    <w:rsid w:val="0006224B"/>
    <w:rsid w:val="00074697"/>
    <w:rsid w:val="00092BED"/>
    <w:rsid w:val="00096419"/>
    <w:rsid w:val="00097831"/>
    <w:rsid w:val="000C11BE"/>
    <w:rsid w:val="000C2F1C"/>
    <w:rsid w:val="000C327A"/>
    <w:rsid w:val="000D7EFE"/>
    <w:rsid w:val="000E0ABA"/>
    <w:rsid w:val="000F4354"/>
    <w:rsid w:val="0013167A"/>
    <w:rsid w:val="0015182C"/>
    <w:rsid w:val="0016088D"/>
    <w:rsid w:val="0016102B"/>
    <w:rsid w:val="00180063"/>
    <w:rsid w:val="00181430"/>
    <w:rsid w:val="001B0DEF"/>
    <w:rsid w:val="001C0BBD"/>
    <w:rsid w:val="001C4AD6"/>
    <w:rsid w:val="001D23C2"/>
    <w:rsid w:val="00206F48"/>
    <w:rsid w:val="0023328D"/>
    <w:rsid w:val="00266921"/>
    <w:rsid w:val="00271AA7"/>
    <w:rsid w:val="0028162C"/>
    <w:rsid w:val="00292DFE"/>
    <w:rsid w:val="00293816"/>
    <w:rsid w:val="002A6C2C"/>
    <w:rsid w:val="002B1CC5"/>
    <w:rsid w:val="002B74CD"/>
    <w:rsid w:val="002C40EE"/>
    <w:rsid w:val="002C5B01"/>
    <w:rsid w:val="002D15BC"/>
    <w:rsid w:val="00336FF7"/>
    <w:rsid w:val="00342250"/>
    <w:rsid w:val="00342CE8"/>
    <w:rsid w:val="00362409"/>
    <w:rsid w:val="00373586"/>
    <w:rsid w:val="00383710"/>
    <w:rsid w:val="003B0574"/>
    <w:rsid w:val="003B6485"/>
    <w:rsid w:val="003E1716"/>
    <w:rsid w:val="003E207E"/>
    <w:rsid w:val="003F6927"/>
    <w:rsid w:val="004248CA"/>
    <w:rsid w:val="004258A8"/>
    <w:rsid w:val="00431727"/>
    <w:rsid w:val="00462C7A"/>
    <w:rsid w:val="0046605A"/>
    <w:rsid w:val="004825FD"/>
    <w:rsid w:val="00485550"/>
    <w:rsid w:val="004E12C4"/>
    <w:rsid w:val="005036F6"/>
    <w:rsid w:val="00505F0B"/>
    <w:rsid w:val="00507766"/>
    <w:rsid w:val="00520096"/>
    <w:rsid w:val="00522DE3"/>
    <w:rsid w:val="00525012"/>
    <w:rsid w:val="005377B7"/>
    <w:rsid w:val="0055414C"/>
    <w:rsid w:val="005711B8"/>
    <w:rsid w:val="005800D1"/>
    <w:rsid w:val="00584DD5"/>
    <w:rsid w:val="005B2F18"/>
    <w:rsid w:val="005B4243"/>
    <w:rsid w:val="005B7B86"/>
    <w:rsid w:val="005C1BC5"/>
    <w:rsid w:val="005E341F"/>
    <w:rsid w:val="005E37E1"/>
    <w:rsid w:val="0060022E"/>
    <w:rsid w:val="006025A9"/>
    <w:rsid w:val="0061644D"/>
    <w:rsid w:val="00631833"/>
    <w:rsid w:val="00637799"/>
    <w:rsid w:val="00640717"/>
    <w:rsid w:val="0064336B"/>
    <w:rsid w:val="006474E0"/>
    <w:rsid w:val="00647943"/>
    <w:rsid w:val="00662637"/>
    <w:rsid w:val="00666723"/>
    <w:rsid w:val="00681E23"/>
    <w:rsid w:val="006858AC"/>
    <w:rsid w:val="0069179D"/>
    <w:rsid w:val="0069750D"/>
    <w:rsid w:val="006A13A5"/>
    <w:rsid w:val="006B36DC"/>
    <w:rsid w:val="006B5861"/>
    <w:rsid w:val="006B785F"/>
    <w:rsid w:val="006D77A9"/>
    <w:rsid w:val="006F365C"/>
    <w:rsid w:val="00726DFA"/>
    <w:rsid w:val="0072762B"/>
    <w:rsid w:val="00730A51"/>
    <w:rsid w:val="00746555"/>
    <w:rsid w:val="007741BE"/>
    <w:rsid w:val="00790518"/>
    <w:rsid w:val="007B2D34"/>
    <w:rsid w:val="007B2FA1"/>
    <w:rsid w:val="007D5FB1"/>
    <w:rsid w:val="00831083"/>
    <w:rsid w:val="008354D9"/>
    <w:rsid w:val="008541A0"/>
    <w:rsid w:val="008610E3"/>
    <w:rsid w:val="00863F9B"/>
    <w:rsid w:val="008658E0"/>
    <w:rsid w:val="008A31B8"/>
    <w:rsid w:val="008C0C78"/>
    <w:rsid w:val="008C2F3B"/>
    <w:rsid w:val="008C4E23"/>
    <w:rsid w:val="008F3C92"/>
    <w:rsid w:val="008F7EE3"/>
    <w:rsid w:val="00910E66"/>
    <w:rsid w:val="00913FDC"/>
    <w:rsid w:val="00917907"/>
    <w:rsid w:val="00934576"/>
    <w:rsid w:val="0094464E"/>
    <w:rsid w:val="00956EA7"/>
    <w:rsid w:val="00966B69"/>
    <w:rsid w:val="009872A2"/>
    <w:rsid w:val="00994350"/>
    <w:rsid w:val="00997744"/>
    <w:rsid w:val="00997BD7"/>
    <w:rsid w:val="009A5E97"/>
    <w:rsid w:val="009D6050"/>
    <w:rsid w:val="009E2376"/>
    <w:rsid w:val="009E2FA3"/>
    <w:rsid w:val="009F2D56"/>
    <w:rsid w:val="009F6736"/>
    <w:rsid w:val="00A016AF"/>
    <w:rsid w:val="00A10975"/>
    <w:rsid w:val="00A333FD"/>
    <w:rsid w:val="00A45D77"/>
    <w:rsid w:val="00A4764F"/>
    <w:rsid w:val="00A64C65"/>
    <w:rsid w:val="00A67733"/>
    <w:rsid w:val="00A73193"/>
    <w:rsid w:val="00A952D0"/>
    <w:rsid w:val="00AC7093"/>
    <w:rsid w:val="00AF1F37"/>
    <w:rsid w:val="00B1084C"/>
    <w:rsid w:val="00B23026"/>
    <w:rsid w:val="00B316C3"/>
    <w:rsid w:val="00B34AEB"/>
    <w:rsid w:val="00B569F2"/>
    <w:rsid w:val="00B66AF0"/>
    <w:rsid w:val="00B7474C"/>
    <w:rsid w:val="00B930FE"/>
    <w:rsid w:val="00BA6CF9"/>
    <w:rsid w:val="00BA7112"/>
    <w:rsid w:val="00BA73B6"/>
    <w:rsid w:val="00BC05F9"/>
    <w:rsid w:val="00BC106A"/>
    <w:rsid w:val="00BC4E9C"/>
    <w:rsid w:val="00BE3A09"/>
    <w:rsid w:val="00BE7B6E"/>
    <w:rsid w:val="00C14AF7"/>
    <w:rsid w:val="00C1707E"/>
    <w:rsid w:val="00C45164"/>
    <w:rsid w:val="00C54271"/>
    <w:rsid w:val="00C62826"/>
    <w:rsid w:val="00C72E4A"/>
    <w:rsid w:val="00CD43ED"/>
    <w:rsid w:val="00CF594C"/>
    <w:rsid w:val="00CF5EEC"/>
    <w:rsid w:val="00D032DE"/>
    <w:rsid w:val="00D32CBE"/>
    <w:rsid w:val="00D344DF"/>
    <w:rsid w:val="00D502B3"/>
    <w:rsid w:val="00D55C2B"/>
    <w:rsid w:val="00D623C7"/>
    <w:rsid w:val="00D62DC9"/>
    <w:rsid w:val="00D72134"/>
    <w:rsid w:val="00DB697F"/>
    <w:rsid w:val="00DE0193"/>
    <w:rsid w:val="00DE2ADA"/>
    <w:rsid w:val="00DE5BEB"/>
    <w:rsid w:val="00DE729E"/>
    <w:rsid w:val="00E06F65"/>
    <w:rsid w:val="00E12539"/>
    <w:rsid w:val="00E1256C"/>
    <w:rsid w:val="00E32ACF"/>
    <w:rsid w:val="00E3629E"/>
    <w:rsid w:val="00E56C9B"/>
    <w:rsid w:val="00EB1E1A"/>
    <w:rsid w:val="00EC22C2"/>
    <w:rsid w:val="00EE7BE9"/>
    <w:rsid w:val="00EF0AD0"/>
    <w:rsid w:val="00EF5962"/>
    <w:rsid w:val="00F04977"/>
    <w:rsid w:val="00F333A6"/>
    <w:rsid w:val="00F400AB"/>
    <w:rsid w:val="00F4601A"/>
    <w:rsid w:val="00F47BDD"/>
    <w:rsid w:val="00F538E2"/>
    <w:rsid w:val="00F61ED2"/>
    <w:rsid w:val="00F912CA"/>
    <w:rsid w:val="00FD395B"/>
    <w:rsid w:val="00FD7FA0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3626C"/>
  <w14:defaultImageDpi w14:val="0"/>
  <w15:docId w15:val="{2E3FF989-5120-46F4-A525-4DD7DD0F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C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30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4AF7"/>
    <w:pPr>
      <w:spacing w:after="0" w:line="360" w:lineRule="auto"/>
      <w:ind w:left="720" w:firstLine="709"/>
      <w:contextualSpacing/>
      <w:jc w:val="both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Борисовна Жарикова</dc:creator>
  <cp:keywords/>
  <dc:description/>
  <cp:lastModifiedBy>Alexander Rokhin</cp:lastModifiedBy>
  <cp:revision>3</cp:revision>
  <cp:lastPrinted>2025-01-29T06:30:00Z</cp:lastPrinted>
  <dcterms:created xsi:type="dcterms:W3CDTF">2025-01-27T04:15:00Z</dcterms:created>
  <dcterms:modified xsi:type="dcterms:W3CDTF">2025-01-29T06:33:00Z</dcterms:modified>
</cp:coreProperties>
</file>