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100D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661F8808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62B2756B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734F73E4" w14:textId="0131F92C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B80C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4A1DF2DB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79FA8D4D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1C0BC9B2" w14:textId="3739FF43" w:rsidR="00EC4F38" w:rsidRDefault="00774F93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465F7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B40887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3F5C78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B80CD0">
        <w:rPr>
          <w:rFonts w:ascii="Times New Roman" w:hAnsi="Times New Roman"/>
          <w:sz w:val="28"/>
          <w:szCs w:val="28"/>
        </w:rPr>
        <w:t>5</w:t>
      </w:r>
      <w:r w:rsidR="00F4145D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B80CD0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0B457BEC" w14:textId="77777777" w:rsidR="00B70DF9" w:rsidRPr="00D930C0" w:rsidRDefault="003F5B01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30C0">
        <w:rPr>
          <w:rFonts w:ascii="Times New Roman" w:hAnsi="Times New Roman"/>
          <w:sz w:val="28"/>
          <w:szCs w:val="28"/>
        </w:rPr>
        <w:t>43.03.01</w:t>
      </w:r>
      <w:r w:rsidR="001420CF" w:rsidRPr="00D930C0">
        <w:rPr>
          <w:rFonts w:ascii="Times New Roman" w:hAnsi="Times New Roman"/>
          <w:sz w:val="28"/>
          <w:szCs w:val="28"/>
        </w:rPr>
        <w:t xml:space="preserve"> </w:t>
      </w:r>
      <w:r w:rsidRPr="00D930C0">
        <w:rPr>
          <w:rFonts w:ascii="Times New Roman" w:hAnsi="Times New Roman"/>
          <w:sz w:val="28"/>
          <w:szCs w:val="28"/>
        </w:rPr>
        <w:t>Сервис</w:t>
      </w:r>
    </w:p>
    <w:p w14:paraId="03AFC070" w14:textId="77777777" w:rsidR="009910AE" w:rsidRPr="00D930C0" w:rsidRDefault="001420CF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930C0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9910AE" w:rsidRPr="00D930C0">
        <w:rPr>
          <w:rFonts w:ascii="Times New Roman" w:hAnsi="Times New Roman"/>
          <w:sz w:val="28"/>
          <w:szCs w:val="28"/>
          <w:u w:val="single"/>
        </w:rPr>
        <w:t xml:space="preserve">Организационно-управленческая деятельность и технологии продвижения в сфере персональных услуг и </w:t>
      </w:r>
      <w:proofErr w:type="spellStart"/>
      <w:r w:rsidR="009910AE" w:rsidRPr="00D930C0">
        <w:rPr>
          <w:rFonts w:ascii="Times New Roman" w:hAnsi="Times New Roman"/>
          <w:sz w:val="28"/>
          <w:szCs w:val="28"/>
          <w:u w:val="single"/>
        </w:rPr>
        <w:t>гостинично</w:t>
      </w:r>
      <w:proofErr w:type="spellEnd"/>
      <w:r w:rsidR="009910AE" w:rsidRPr="00D930C0">
        <w:rPr>
          <w:rFonts w:ascii="Times New Roman" w:hAnsi="Times New Roman"/>
          <w:sz w:val="28"/>
          <w:szCs w:val="28"/>
          <w:u w:val="single"/>
        </w:rPr>
        <w:t>-ресторанного сервиса</w:t>
      </w:r>
    </w:p>
    <w:p w14:paraId="087648E8" w14:textId="3C20C69C" w:rsidR="00821840" w:rsidRPr="00D930C0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30C0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364A1E" w:rsidRPr="00D930C0">
        <w:rPr>
          <w:rFonts w:ascii="Times New Roman" w:hAnsi="Times New Roman"/>
          <w:sz w:val="28"/>
          <w:szCs w:val="28"/>
        </w:rPr>
        <w:t>0</w:t>
      </w:r>
      <w:r w:rsidR="002C1640">
        <w:rPr>
          <w:rFonts w:ascii="Times New Roman" w:hAnsi="Times New Roman"/>
          <w:sz w:val="28"/>
          <w:szCs w:val="28"/>
        </w:rPr>
        <w:t>9</w:t>
      </w:r>
      <w:r w:rsidRPr="00D930C0">
        <w:rPr>
          <w:rFonts w:ascii="Times New Roman" w:hAnsi="Times New Roman"/>
          <w:sz w:val="28"/>
          <w:szCs w:val="28"/>
        </w:rPr>
        <w:t xml:space="preserve"> по</w:t>
      </w:r>
      <w:r w:rsidR="007324EC" w:rsidRPr="00D930C0">
        <w:rPr>
          <w:rFonts w:ascii="Times New Roman" w:hAnsi="Times New Roman"/>
          <w:sz w:val="28"/>
          <w:szCs w:val="28"/>
        </w:rPr>
        <w:t xml:space="preserve"> </w:t>
      </w:r>
      <w:r w:rsidR="00B80CD0">
        <w:rPr>
          <w:rFonts w:ascii="Times New Roman" w:hAnsi="Times New Roman"/>
          <w:sz w:val="28"/>
          <w:szCs w:val="28"/>
        </w:rPr>
        <w:t>25</w:t>
      </w:r>
      <w:r w:rsidR="00EF0312" w:rsidRPr="00D930C0">
        <w:rPr>
          <w:rFonts w:ascii="Times New Roman" w:hAnsi="Times New Roman"/>
          <w:sz w:val="28"/>
          <w:szCs w:val="28"/>
        </w:rPr>
        <w:t xml:space="preserve"> января 202</w:t>
      </w:r>
      <w:r w:rsidR="00FC5CDE" w:rsidRPr="00D930C0">
        <w:rPr>
          <w:rFonts w:ascii="Times New Roman" w:hAnsi="Times New Roman"/>
          <w:sz w:val="28"/>
          <w:szCs w:val="28"/>
        </w:rPr>
        <w:t>5</w:t>
      </w:r>
      <w:r w:rsidR="00EF0312" w:rsidRPr="00D930C0">
        <w:rPr>
          <w:rFonts w:ascii="Times New Roman" w:hAnsi="Times New Roman"/>
          <w:sz w:val="28"/>
          <w:szCs w:val="28"/>
        </w:rPr>
        <w:t xml:space="preserve"> </w:t>
      </w:r>
      <w:r w:rsidRPr="00D930C0">
        <w:rPr>
          <w:rFonts w:ascii="Times New Roman" w:hAnsi="Times New Roman"/>
          <w:sz w:val="28"/>
          <w:szCs w:val="28"/>
        </w:rPr>
        <w:t>г.</w:t>
      </w: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127"/>
        <w:gridCol w:w="1134"/>
        <w:gridCol w:w="850"/>
        <w:gridCol w:w="992"/>
        <w:gridCol w:w="851"/>
        <w:gridCol w:w="850"/>
      </w:tblGrid>
      <w:tr w:rsidR="007324EC" w:rsidRPr="00FC5CDE" w14:paraId="2F9CE7C8" w14:textId="77777777" w:rsidTr="00B80CD0">
        <w:tc>
          <w:tcPr>
            <w:tcW w:w="568" w:type="dxa"/>
            <w:vMerge w:val="restart"/>
          </w:tcPr>
          <w:p w14:paraId="3CD792F2" w14:textId="77777777" w:rsidR="007324EC" w:rsidRPr="00A36F60" w:rsidRDefault="007324E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14:paraId="352D1D44" w14:textId="77777777" w:rsidR="007324EC" w:rsidRPr="00A36F60" w:rsidRDefault="007324E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7" w:type="dxa"/>
            <w:vMerge w:val="restart"/>
          </w:tcPr>
          <w:p w14:paraId="1EC87AE5" w14:textId="77777777" w:rsidR="007324EC" w:rsidRPr="00A36F60" w:rsidRDefault="007324E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0C1F57B8" w14:textId="77777777" w:rsidR="007324EC" w:rsidRPr="00A36F60" w:rsidRDefault="007324E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984" w:type="dxa"/>
            <w:gridSpan w:val="2"/>
          </w:tcPr>
          <w:p w14:paraId="2974EDFC" w14:textId="77777777" w:rsidR="007324EC" w:rsidRPr="00A36F60" w:rsidRDefault="007324E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93" w:type="dxa"/>
            <w:gridSpan w:val="3"/>
          </w:tcPr>
          <w:p w14:paraId="05DAA29C" w14:textId="77777777" w:rsidR="007324EC" w:rsidRPr="00A36F60" w:rsidRDefault="007324E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7324EC" w:rsidRPr="00FC5CDE" w14:paraId="014F28C5" w14:textId="77777777" w:rsidTr="00B80CD0">
        <w:tc>
          <w:tcPr>
            <w:tcW w:w="568" w:type="dxa"/>
            <w:vMerge/>
          </w:tcPr>
          <w:p w14:paraId="3174A478" w14:textId="77777777" w:rsidR="007324EC" w:rsidRPr="00A36F60" w:rsidRDefault="007324E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2D66E00" w14:textId="77777777" w:rsidR="007324EC" w:rsidRPr="00A36F60" w:rsidRDefault="007324E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746F11B" w14:textId="77777777" w:rsidR="007324EC" w:rsidRPr="00A36F60" w:rsidRDefault="007324E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9C835B" w14:textId="77777777" w:rsidR="007324EC" w:rsidRPr="00A36F60" w:rsidRDefault="007324E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2A681F23" w14:textId="77777777" w:rsidR="007324EC" w:rsidRPr="00A36F60" w:rsidRDefault="007324E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777F5CD3" w14:textId="77777777" w:rsidR="007324EC" w:rsidRPr="00A36F60" w:rsidRDefault="007324E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6C19060F" w14:textId="77777777" w:rsidR="007324EC" w:rsidRPr="00A36F60" w:rsidRDefault="007324E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0" w:type="dxa"/>
          </w:tcPr>
          <w:p w14:paraId="170A4D96" w14:textId="77777777" w:rsidR="007324EC" w:rsidRPr="00A36F60" w:rsidRDefault="007324E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2C1640" w:rsidRPr="00FC5CDE" w14:paraId="5B947EAE" w14:textId="77777777" w:rsidTr="00B80CD0">
        <w:tc>
          <w:tcPr>
            <w:tcW w:w="568" w:type="dxa"/>
          </w:tcPr>
          <w:p w14:paraId="54DBC6A9" w14:textId="77777777" w:rsidR="002C1640" w:rsidRPr="00A36F60" w:rsidRDefault="002C1640" w:rsidP="00246E35">
            <w:pPr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E612AF9" w14:textId="77777777" w:rsidR="002C1640" w:rsidRPr="009D27B8" w:rsidRDefault="002C1640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Иностранный язык в сфере применения</w:t>
            </w:r>
          </w:p>
        </w:tc>
        <w:tc>
          <w:tcPr>
            <w:tcW w:w="2127" w:type="dxa"/>
          </w:tcPr>
          <w:p w14:paraId="40BA4EC6" w14:textId="6BD33E40" w:rsidR="002C1640" w:rsidRPr="00A36F60" w:rsidRDefault="00B80CD0" w:rsidP="006D7E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Дергачева А.А.</w:t>
            </w:r>
            <w:r w:rsidR="002C1640" w:rsidRPr="00A36F60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2C1640">
              <w:rPr>
                <w:rFonts w:ascii="Times New Roman" w:hAnsi="Times New Roman"/>
                <w:sz w:val="24"/>
                <w:szCs w:val="24"/>
              </w:rPr>
              <w:t> </w:t>
            </w:r>
            <w:r w:rsidR="002C1640" w:rsidRPr="00A36F60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14:paraId="466CE43C" w14:textId="2A584129" w:rsidR="002C1640" w:rsidRPr="002C1640" w:rsidRDefault="00B80CD0" w:rsidP="002C1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C1640" w:rsidRPr="002C1640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0" w:type="dxa"/>
            <w:vAlign w:val="center"/>
          </w:tcPr>
          <w:p w14:paraId="5A7CB7A0" w14:textId="2E636BDE" w:rsidR="002C1640" w:rsidRPr="002C1640" w:rsidRDefault="00B80CD0" w:rsidP="002C1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992" w:type="dxa"/>
            <w:vAlign w:val="center"/>
          </w:tcPr>
          <w:p w14:paraId="7D9D4931" w14:textId="77B654DC" w:rsidR="002C1640" w:rsidRPr="002C1640" w:rsidRDefault="002C1640" w:rsidP="002C1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40">
              <w:rPr>
                <w:rFonts w:ascii="Times New Roman" w:hAnsi="Times New Roman"/>
                <w:sz w:val="24"/>
                <w:szCs w:val="24"/>
              </w:rPr>
              <w:t>1</w:t>
            </w:r>
            <w:r w:rsidR="00B80CD0">
              <w:rPr>
                <w:rFonts w:ascii="Times New Roman" w:hAnsi="Times New Roman"/>
                <w:sz w:val="24"/>
                <w:szCs w:val="24"/>
              </w:rPr>
              <w:t>3</w:t>
            </w:r>
            <w:r w:rsidRPr="002C1640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160DD55D" w14:textId="77777777" w:rsidR="002C1640" w:rsidRPr="002C1640" w:rsidRDefault="002C1640" w:rsidP="002C1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4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vAlign w:val="center"/>
          </w:tcPr>
          <w:p w14:paraId="2BBF0E4E" w14:textId="6041A3E2" w:rsidR="002C1640" w:rsidRPr="002C1640" w:rsidRDefault="00B80CD0" w:rsidP="002C1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B80CD0" w:rsidRPr="00FC5CDE" w14:paraId="4442AA7F" w14:textId="77777777" w:rsidTr="00B80CD0">
        <w:tc>
          <w:tcPr>
            <w:tcW w:w="568" w:type="dxa"/>
          </w:tcPr>
          <w:p w14:paraId="6AD6A315" w14:textId="799B9713" w:rsidR="00B80CD0" w:rsidRPr="00A36F60" w:rsidRDefault="00B80CD0" w:rsidP="00B80C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73B5F74" w14:textId="06C37C2F" w:rsidR="00B80CD0" w:rsidRPr="009D27B8" w:rsidRDefault="00B80CD0" w:rsidP="00B80CD0">
            <w:pPr>
              <w:rPr>
                <w:rFonts w:ascii="Times New Roman" w:hAnsi="Times New Roman"/>
                <w:sz w:val="24"/>
                <w:szCs w:val="24"/>
              </w:rPr>
            </w:pPr>
            <w:r w:rsidRPr="00E33A22">
              <w:rPr>
                <w:rFonts w:ascii="Times New Roman" w:hAnsi="Times New Roman"/>
                <w:sz w:val="24"/>
                <w:szCs w:val="24"/>
              </w:rPr>
              <w:t>Организация культурно-досуговой деятельности</w:t>
            </w:r>
          </w:p>
        </w:tc>
        <w:tc>
          <w:tcPr>
            <w:tcW w:w="2127" w:type="dxa"/>
          </w:tcPr>
          <w:p w14:paraId="4BC9C4AC" w14:textId="147FBB44" w:rsidR="00B80CD0" w:rsidRPr="00A36F60" w:rsidRDefault="00B80CD0" w:rsidP="00B80C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Светлолобова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М.В., преп.</w:t>
            </w:r>
          </w:p>
        </w:tc>
        <w:tc>
          <w:tcPr>
            <w:tcW w:w="1134" w:type="dxa"/>
            <w:vAlign w:val="center"/>
          </w:tcPr>
          <w:p w14:paraId="168AEB08" w14:textId="033FEF48" w:rsidR="00B80CD0" w:rsidRDefault="00B80CD0" w:rsidP="00B80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1640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0" w:type="dxa"/>
            <w:vAlign w:val="center"/>
          </w:tcPr>
          <w:p w14:paraId="6A673EA3" w14:textId="46CB4CE3" w:rsidR="00B80CD0" w:rsidRPr="002C1640" w:rsidRDefault="00B80CD0" w:rsidP="00B80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15DADDEA" w14:textId="00516EFF" w:rsidR="00B80CD0" w:rsidRDefault="00B80CD0" w:rsidP="00B80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C1640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088026AA" w14:textId="4F1BDE8A" w:rsidR="00B80CD0" w:rsidRPr="002C1640" w:rsidRDefault="00B80CD0" w:rsidP="00B80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vAlign w:val="center"/>
          </w:tcPr>
          <w:p w14:paraId="3757F444" w14:textId="7B352CEC" w:rsidR="00B80CD0" w:rsidRDefault="00B80CD0" w:rsidP="00B80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80CD0" w:rsidRPr="00FC5CDE" w14:paraId="0A260AA8" w14:textId="77777777" w:rsidTr="00B80CD0">
        <w:tc>
          <w:tcPr>
            <w:tcW w:w="568" w:type="dxa"/>
          </w:tcPr>
          <w:p w14:paraId="6ACCC9D3" w14:textId="4C4E65E6" w:rsidR="00B80CD0" w:rsidRPr="00A36F60" w:rsidRDefault="00B80CD0" w:rsidP="00B80C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4D67A414" w14:textId="77777777" w:rsidR="00B80CD0" w:rsidRPr="009D27B8" w:rsidRDefault="00B80CD0" w:rsidP="00B80CD0">
            <w:pPr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2127" w:type="dxa"/>
          </w:tcPr>
          <w:p w14:paraId="1C0E79FF" w14:textId="77777777" w:rsidR="00B80CD0" w:rsidRPr="00A36F60" w:rsidRDefault="00B80CD0" w:rsidP="00B80CD0">
            <w:pPr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Боровских И.В., доцент, к.э.н.</w:t>
            </w:r>
          </w:p>
        </w:tc>
        <w:tc>
          <w:tcPr>
            <w:tcW w:w="1134" w:type="dxa"/>
            <w:vAlign w:val="center"/>
          </w:tcPr>
          <w:p w14:paraId="61AE924B" w14:textId="77777777" w:rsidR="00B80CD0" w:rsidRDefault="00B80CD0" w:rsidP="00B80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726AE03C" w14:textId="4B6E4DE1" w:rsidR="00B80CD0" w:rsidRPr="002C1640" w:rsidRDefault="00B80CD0" w:rsidP="00B80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40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0" w:type="dxa"/>
            <w:vAlign w:val="center"/>
          </w:tcPr>
          <w:p w14:paraId="09294B45" w14:textId="77777777" w:rsidR="00B80CD0" w:rsidRPr="002C1640" w:rsidRDefault="00B80CD0" w:rsidP="00B80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4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10395815" w14:textId="1689D561" w:rsidR="00B80CD0" w:rsidRPr="002C1640" w:rsidRDefault="00B80CD0" w:rsidP="00B80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2C1640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02F4D215" w14:textId="77777777" w:rsidR="00B80CD0" w:rsidRPr="002C1640" w:rsidRDefault="00B80CD0" w:rsidP="00B80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4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vAlign w:val="center"/>
          </w:tcPr>
          <w:p w14:paraId="052C28CE" w14:textId="259751B0" w:rsidR="00B80CD0" w:rsidRPr="002C1640" w:rsidRDefault="00B80CD0" w:rsidP="00B80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</w:tbl>
    <w:p w14:paraId="0F3C34F3" w14:textId="2B9F104B" w:rsidR="00FB32A5" w:rsidRPr="00D930C0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0C0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D930C0">
        <w:rPr>
          <w:rFonts w:ascii="Times New Roman" w:hAnsi="Times New Roman"/>
          <w:sz w:val="28"/>
          <w:szCs w:val="28"/>
        </w:rPr>
        <w:t>2</w:t>
      </w:r>
      <w:r w:rsidR="00B80CD0">
        <w:rPr>
          <w:rFonts w:ascii="Times New Roman" w:hAnsi="Times New Roman"/>
          <w:sz w:val="28"/>
          <w:szCs w:val="28"/>
        </w:rPr>
        <w:t>2</w:t>
      </w:r>
      <w:r w:rsidRPr="00D930C0">
        <w:rPr>
          <w:rFonts w:ascii="Times New Roman" w:hAnsi="Times New Roman"/>
          <w:sz w:val="28"/>
          <w:szCs w:val="28"/>
        </w:rPr>
        <w:t xml:space="preserve"> по </w:t>
      </w:r>
      <w:r w:rsidR="00B80CD0">
        <w:rPr>
          <w:rFonts w:ascii="Times New Roman" w:hAnsi="Times New Roman"/>
          <w:sz w:val="28"/>
          <w:szCs w:val="28"/>
        </w:rPr>
        <w:t>30</w:t>
      </w:r>
      <w:r w:rsidR="00EF0312" w:rsidRPr="00D930C0">
        <w:rPr>
          <w:rFonts w:ascii="Times New Roman" w:hAnsi="Times New Roman"/>
          <w:sz w:val="28"/>
          <w:szCs w:val="28"/>
        </w:rPr>
        <w:t xml:space="preserve"> декабря</w:t>
      </w:r>
      <w:r w:rsidRPr="00D930C0">
        <w:rPr>
          <w:rFonts w:ascii="Times New Roman" w:hAnsi="Times New Roman"/>
          <w:sz w:val="28"/>
          <w:szCs w:val="28"/>
        </w:rPr>
        <w:t xml:space="preserve"> 20</w:t>
      </w:r>
      <w:r w:rsidR="00EF0312" w:rsidRPr="00D930C0">
        <w:rPr>
          <w:rFonts w:ascii="Times New Roman" w:hAnsi="Times New Roman"/>
          <w:sz w:val="28"/>
          <w:szCs w:val="28"/>
        </w:rPr>
        <w:t>2</w:t>
      </w:r>
      <w:r w:rsidR="00B80CD0">
        <w:rPr>
          <w:rFonts w:ascii="Times New Roman" w:hAnsi="Times New Roman"/>
          <w:sz w:val="28"/>
          <w:szCs w:val="28"/>
        </w:rPr>
        <w:t>5</w:t>
      </w:r>
      <w:r w:rsidRPr="00D930C0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</w:p>
    <w:p w14:paraId="13C7F65E" w14:textId="77777777" w:rsidR="00AD5AF2" w:rsidRPr="00D930C0" w:rsidRDefault="00AD5AF2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0C0">
        <w:rPr>
          <w:rFonts w:ascii="Times New Roman" w:hAnsi="Times New Roman"/>
          <w:sz w:val="28"/>
          <w:szCs w:val="28"/>
        </w:rPr>
        <w:t xml:space="preserve">Дата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685"/>
        <w:gridCol w:w="1701"/>
      </w:tblGrid>
      <w:tr w:rsidR="00B63A54" w:rsidRPr="00FC5CDE" w14:paraId="400753D1" w14:textId="77777777" w:rsidTr="00E33A22">
        <w:trPr>
          <w:trHeight w:val="558"/>
        </w:trPr>
        <w:tc>
          <w:tcPr>
            <w:tcW w:w="675" w:type="dxa"/>
          </w:tcPr>
          <w:p w14:paraId="79432E71" w14:textId="77777777" w:rsidR="00B63A54" w:rsidRPr="00A36F60" w:rsidRDefault="00B63A5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14:paraId="21598B08" w14:textId="77777777" w:rsidR="00B63A54" w:rsidRPr="00A36F60" w:rsidRDefault="00B63A5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685" w:type="dxa"/>
          </w:tcPr>
          <w:p w14:paraId="03376DA1" w14:textId="77777777" w:rsidR="00B63A54" w:rsidRPr="00A36F60" w:rsidRDefault="00B63A5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0075640D" w14:textId="77777777" w:rsidR="00B63A54" w:rsidRPr="00A36F60" w:rsidRDefault="00B63A5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701" w:type="dxa"/>
          </w:tcPr>
          <w:p w14:paraId="328C00CC" w14:textId="77777777" w:rsidR="00B63A54" w:rsidRPr="00A36F60" w:rsidRDefault="00B63A5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B63A54" w:rsidRPr="00FC5CDE" w14:paraId="58087D6C" w14:textId="77777777" w:rsidTr="00EB2DF6">
        <w:tc>
          <w:tcPr>
            <w:tcW w:w="675" w:type="dxa"/>
          </w:tcPr>
          <w:p w14:paraId="74274B15" w14:textId="77777777" w:rsidR="00B63A54" w:rsidRPr="009D27B8" w:rsidRDefault="00B63A54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2278582C" w14:textId="77777777" w:rsidR="00B63A54" w:rsidRPr="009D27B8" w:rsidRDefault="008B1B51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Психология социального взаимодействия саморазвития и самоорганизации</w:t>
            </w:r>
          </w:p>
        </w:tc>
        <w:tc>
          <w:tcPr>
            <w:tcW w:w="3685" w:type="dxa"/>
          </w:tcPr>
          <w:p w14:paraId="7DDB470E" w14:textId="77777777" w:rsidR="00B63A54" w:rsidRPr="00A36F60" w:rsidRDefault="00A36F60" w:rsidP="00EB2DF6">
            <w:pPr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Дятлова Е.В., доцент, к.и.н.</w:t>
            </w:r>
          </w:p>
        </w:tc>
        <w:tc>
          <w:tcPr>
            <w:tcW w:w="1701" w:type="dxa"/>
          </w:tcPr>
          <w:p w14:paraId="6041D154" w14:textId="77777777" w:rsidR="00B63A54" w:rsidRPr="009D27B8" w:rsidRDefault="008B1B51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З</w:t>
            </w:r>
            <w:r w:rsidR="00B63A54" w:rsidRPr="009D27B8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B63A54" w:rsidRPr="00FC5CDE" w14:paraId="5B76583D" w14:textId="77777777" w:rsidTr="00EB2DF6">
        <w:tc>
          <w:tcPr>
            <w:tcW w:w="675" w:type="dxa"/>
          </w:tcPr>
          <w:p w14:paraId="58C08661" w14:textId="77777777" w:rsidR="00B63A54" w:rsidRPr="009D27B8" w:rsidRDefault="00B63A54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6CF01186" w14:textId="77777777" w:rsidR="00B63A54" w:rsidRPr="009D27B8" w:rsidRDefault="008B1B51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85" w:type="dxa"/>
          </w:tcPr>
          <w:p w14:paraId="50DD3D29" w14:textId="77777777" w:rsidR="00B63A54" w:rsidRDefault="00956E9E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4B645F">
              <w:rPr>
                <w:rFonts w:ascii="Times New Roman" w:hAnsi="Times New Roman"/>
                <w:sz w:val="24"/>
                <w:szCs w:val="24"/>
              </w:rPr>
              <w:t>Иовлева Ю.С.</w:t>
            </w:r>
            <w:r w:rsidR="004B645F">
              <w:rPr>
                <w:rFonts w:ascii="Times New Roman" w:hAnsi="Times New Roman"/>
                <w:sz w:val="24"/>
                <w:szCs w:val="24"/>
              </w:rPr>
              <w:t>,</w:t>
            </w:r>
            <w:r w:rsidRPr="004B645F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9E46BB">
              <w:rPr>
                <w:rFonts w:ascii="Times New Roman" w:hAnsi="Times New Roman"/>
                <w:sz w:val="24"/>
                <w:szCs w:val="24"/>
              </w:rPr>
              <w:t> </w:t>
            </w:r>
            <w:r w:rsidRPr="004B645F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528034EC" w14:textId="77777777" w:rsidR="004B645F" w:rsidRPr="004B645F" w:rsidRDefault="004B645F" w:rsidP="00EF0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Фурсова А.А., ассистент</w:t>
            </w:r>
          </w:p>
        </w:tc>
        <w:tc>
          <w:tcPr>
            <w:tcW w:w="1701" w:type="dxa"/>
          </w:tcPr>
          <w:p w14:paraId="1B7B1236" w14:textId="77777777" w:rsidR="00B63A54" w:rsidRPr="009D27B8" w:rsidRDefault="00B63A5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63A54" w:rsidRPr="00FC5CDE" w14:paraId="3F7D564B" w14:textId="77777777" w:rsidTr="00EB2DF6">
        <w:tc>
          <w:tcPr>
            <w:tcW w:w="675" w:type="dxa"/>
          </w:tcPr>
          <w:p w14:paraId="662405F5" w14:textId="77777777" w:rsidR="00B63A54" w:rsidRPr="009D27B8" w:rsidRDefault="00B63A54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0F057421" w14:textId="77777777" w:rsidR="00B63A54" w:rsidRPr="009D27B8" w:rsidRDefault="008B1B51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Философия</w:t>
            </w:r>
          </w:p>
        </w:tc>
        <w:tc>
          <w:tcPr>
            <w:tcW w:w="3685" w:type="dxa"/>
          </w:tcPr>
          <w:p w14:paraId="5F44CD95" w14:textId="77777777" w:rsidR="00B63A54" w:rsidRPr="009E46BB" w:rsidRDefault="009E46BB" w:rsidP="00ED3FBC">
            <w:pPr>
              <w:rPr>
                <w:rFonts w:ascii="Times New Roman" w:hAnsi="Times New Roman"/>
                <w:sz w:val="24"/>
                <w:szCs w:val="24"/>
              </w:rPr>
            </w:pPr>
            <w:r w:rsidRPr="009E46BB">
              <w:rPr>
                <w:rFonts w:ascii="Times New Roman" w:hAnsi="Times New Roman"/>
                <w:sz w:val="24"/>
                <w:szCs w:val="24"/>
              </w:rPr>
              <w:t>Рабинович В.Ю., доцент, к.и.н.</w:t>
            </w:r>
          </w:p>
        </w:tc>
        <w:tc>
          <w:tcPr>
            <w:tcW w:w="1701" w:type="dxa"/>
          </w:tcPr>
          <w:p w14:paraId="6D8FC4C9" w14:textId="77777777" w:rsidR="00B63A54" w:rsidRPr="009D27B8" w:rsidRDefault="008B1B51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З</w:t>
            </w:r>
            <w:r w:rsidR="00B63A54" w:rsidRPr="009D27B8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B63A54" w:rsidRPr="00FC5CDE" w14:paraId="4F9E93F0" w14:textId="77777777" w:rsidTr="00EB2DF6">
        <w:tc>
          <w:tcPr>
            <w:tcW w:w="675" w:type="dxa"/>
          </w:tcPr>
          <w:p w14:paraId="46645E14" w14:textId="77777777" w:rsidR="00B63A54" w:rsidRPr="009D27B8" w:rsidRDefault="00B63A54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1379EF26" w14:textId="77777777" w:rsidR="00B63A54" w:rsidRPr="009D27B8" w:rsidRDefault="00141CDF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Экономическая культура и основы финансовой грамотности</w:t>
            </w:r>
          </w:p>
        </w:tc>
        <w:tc>
          <w:tcPr>
            <w:tcW w:w="3685" w:type="dxa"/>
          </w:tcPr>
          <w:p w14:paraId="47D83C07" w14:textId="77777777" w:rsidR="00B63A54" w:rsidRPr="009E46BB" w:rsidRDefault="00956E9E" w:rsidP="009B367B">
            <w:pPr>
              <w:rPr>
                <w:rFonts w:ascii="Times New Roman" w:hAnsi="Times New Roman"/>
                <w:sz w:val="24"/>
                <w:szCs w:val="24"/>
              </w:rPr>
            </w:pPr>
            <w:r w:rsidRPr="009E46BB">
              <w:rPr>
                <w:rFonts w:ascii="Times New Roman" w:hAnsi="Times New Roman"/>
                <w:sz w:val="24"/>
                <w:szCs w:val="24"/>
              </w:rPr>
              <w:t>Г</w:t>
            </w:r>
            <w:r w:rsidR="00B40887" w:rsidRPr="009E46BB">
              <w:rPr>
                <w:rFonts w:ascii="Times New Roman" w:hAnsi="Times New Roman"/>
                <w:sz w:val="24"/>
                <w:szCs w:val="24"/>
              </w:rPr>
              <w:t>рошева</w:t>
            </w:r>
            <w:r w:rsidRPr="009E46BB">
              <w:rPr>
                <w:rFonts w:ascii="Times New Roman" w:hAnsi="Times New Roman"/>
                <w:sz w:val="24"/>
                <w:szCs w:val="24"/>
              </w:rPr>
              <w:t xml:space="preserve"> Н.Б.</w:t>
            </w:r>
            <w:r w:rsidR="00B40887" w:rsidRPr="009E46BB">
              <w:rPr>
                <w:rFonts w:ascii="Times New Roman" w:hAnsi="Times New Roman"/>
                <w:sz w:val="24"/>
                <w:szCs w:val="24"/>
              </w:rPr>
              <w:t>,</w:t>
            </w:r>
            <w:r w:rsidRPr="009E4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0887" w:rsidRPr="009E46BB">
              <w:rPr>
                <w:rFonts w:ascii="Times New Roman" w:hAnsi="Times New Roman"/>
                <w:sz w:val="24"/>
                <w:szCs w:val="24"/>
              </w:rPr>
              <w:t>доцент, д.э.н.</w:t>
            </w:r>
          </w:p>
        </w:tc>
        <w:tc>
          <w:tcPr>
            <w:tcW w:w="1701" w:type="dxa"/>
          </w:tcPr>
          <w:p w14:paraId="4D83AD5C" w14:textId="77777777" w:rsidR="00B63A54" w:rsidRPr="009D27B8" w:rsidRDefault="00B63A54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63A54" w:rsidRPr="00FC5CDE" w14:paraId="4D1AC977" w14:textId="77777777" w:rsidTr="00EB2DF6">
        <w:tc>
          <w:tcPr>
            <w:tcW w:w="675" w:type="dxa"/>
          </w:tcPr>
          <w:p w14:paraId="119E3F26" w14:textId="77777777" w:rsidR="00B63A54" w:rsidRPr="009D27B8" w:rsidRDefault="00B63A54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7EE949ED" w14:textId="77777777" w:rsidR="00B63A54" w:rsidRPr="009D27B8" w:rsidRDefault="00141CDF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9D27B8">
              <w:rPr>
                <w:rFonts w:ascii="Times New Roman" w:hAnsi="Times New Roman"/>
                <w:sz w:val="24"/>
                <w:szCs w:val="24"/>
              </w:rPr>
              <w:t>гостинично</w:t>
            </w:r>
            <w:proofErr w:type="spellEnd"/>
            <w:r w:rsidRPr="009D27B8">
              <w:rPr>
                <w:rFonts w:ascii="Times New Roman" w:hAnsi="Times New Roman"/>
                <w:sz w:val="24"/>
                <w:szCs w:val="24"/>
              </w:rPr>
              <w:t>-ресторанного сервиса</w:t>
            </w:r>
          </w:p>
        </w:tc>
        <w:tc>
          <w:tcPr>
            <w:tcW w:w="3685" w:type="dxa"/>
          </w:tcPr>
          <w:p w14:paraId="56C600FB" w14:textId="77777777" w:rsidR="00B63A54" w:rsidRPr="00A36F60" w:rsidRDefault="00956E9E" w:rsidP="00B40887">
            <w:pPr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К</w:t>
            </w:r>
            <w:r w:rsidR="00B40887" w:rsidRPr="00A36F60">
              <w:rPr>
                <w:rFonts w:ascii="Times New Roman" w:hAnsi="Times New Roman"/>
                <w:sz w:val="24"/>
                <w:szCs w:val="24"/>
              </w:rPr>
              <w:t>ружкова</w:t>
            </w:r>
            <w:r w:rsidRPr="00A36F60">
              <w:rPr>
                <w:rFonts w:ascii="Times New Roman" w:hAnsi="Times New Roman"/>
                <w:sz w:val="24"/>
                <w:szCs w:val="24"/>
              </w:rPr>
              <w:t xml:space="preserve"> Я.А.</w:t>
            </w:r>
            <w:r w:rsidR="0056291D" w:rsidRPr="00A36F60">
              <w:rPr>
                <w:rFonts w:ascii="Times New Roman" w:hAnsi="Times New Roman"/>
                <w:sz w:val="24"/>
                <w:szCs w:val="24"/>
              </w:rPr>
              <w:t>, ст. </w:t>
            </w:r>
            <w:r w:rsidR="00B40887" w:rsidRPr="00A36F60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14:paraId="05208F01" w14:textId="77777777" w:rsidR="00B63A54" w:rsidRPr="009D27B8" w:rsidRDefault="008B1B51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З</w:t>
            </w:r>
            <w:r w:rsidR="00B63A54" w:rsidRPr="009D27B8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B63A54" w:rsidRPr="00FC5CDE" w14:paraId="04C1B943" w14:textId="77777777" w:rsidTr="00EB2DF6">
        <w:tc>
          <w:tcPr>
            <w:tcW w:w="675" w:type="dxa"/>
          </w:tcPr>
          <w:p w14:paraId="17AFCB9A" w14:textId="77777777" w:rsidR="00B63A54" w:rsidRPr="009D27B8" w:rsidRDefault="00141CDF" w:rsidP="0025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4E227F9A" w14:textId="77777777" w:rsidR="00B63A54" w:rsidRPr="009D27B8" w:rsidRDefault="00141CDF" w:rsidP="00257455">
            <w:pPr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Событийный маркетинг</w:t>
            </w:r>
          </w:p>
        </w:tc>
        <w:tc>
          <w:tcPr>
            <w:tcW w:w="3685" w:type="dxa"/>
          </w:tcPr>
          <w:p w14:paraId="1C861AAD" w14:textId="77777777" w:rsidR="00B63A54" w:rsidRPr="00A36F60" w:rsidRDefault="00A36F60" w:rsidP="00B40887">
            <w:pPr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Журавлева М.М., доцент, к.п.н.</w:t>
            </w:r>
          </w:p>
        </w:tc>
        <w:tc>
          <w:tcPr>
            <w:tcW w:w="1701" w:type="dxa"/>
          </w:tcPr>
          <w:p w14:paraId="5FBA2F9E" w14:textId="6568C310" w:rsidR="00B63A54" w:rsidRPr="009D27B8" w:rsidRDefault="00B80CD0" w:rsidP="0025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A36F60" w:rsidRPr="00FC5CDE" w14:paraId="59B2BEBE" w14:textId="77777777" w:rsidTr="00EB2DF6">
        <w:tc>
          <w:tcPr>
            <w:tcW w:w="675" w:type="dxa"/>
          </w:tcPr>
          <w:p w14:paraId="16ECF24B" w14:textId="77777777" w:rsidR="00A36F60" w:rsidRPr="009D27B8" w:rsidRDefault="00A36F60" w:rsidP="00A36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1B17EE81" w14:textId="77777777" w:rsidR="00A36F60" w:rsidRPr="009D27B8" w:rsidRDefault="00A36F60" w:rsidP="00A36F60">
            <w:pPr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Культура коммуникаций</w:t>
            </w:r>
          </w:p>
        </w:tc>
        <w:tc>
          <w:tcPr>
            <w:tcW w:w="3685" w:type="dxa"/>
          </w:tcPr>
          <w:p w14:paraId="00259ABE" w14:textId="77777777" w:rsidR="00A36F60" w:rsidRPr="00A36F60" w:rsidRDefault="00A36F60" w:rsidP="00A36F60">
            <w:pPr>
              <w:rPr>
                <w:rFonts w:ascii="Times New Roman" w:hAnsi="Times New Roman"/>
                <w:sz w:val="24"/>
                <w:szCs w:val="24"/>
              </w:rPr>
            </w:pPr>
            <w:r w:rsidRPr="00A36F60">
              <w:rPr>
                <w:rFonts w:ascii="Times New Roman" w:hAnsi="Times New Roman"/>
                <w:sz w:val="24"/>
                <w:szCs w:val="24"/>
              </w:rPr>
              <w:t>Дятлова Е.В., доцент, к.и.н.</w:t>
            </w:r>
          </w:p>
        </w:tc>
        <w:tc>
          <w:tcPr>
            <w:tcW w:w="1701" w:type="dxa"/>
          </w:tcPr>
          <w:p w14:paraId="3DAE1043" w14:textId="77777777" w:rsidR="00A36F60" w:rsidRPr="009D27B8" w:rsidRDefault="00A36F60" w:rsidP="00A36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B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7BB2048D" w14:textId="77777777" w:rsidR="00B63A54" w:rsidRPr="009D27B8" w:rsidRDefault="00B63A54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776582FD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0C5F2829" w14:textId="77777777" w:rsidR="00EB2DF6" w:rsidRPr="009D27B8" w:rsidRDefault="00EB2DF6" w:rsidP="00F4145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994774D" w14:textId="77777777" w:rsidR="00B70DF9" w:rsidRDefault="00FC5CDE" w:rsidP="00F414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 факультета</w:t>
      </w:r>
      <w:r w:rsidR="00B70DF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141CDF">
        <w:rPr>
          <w:rFonts w:ascii="Times New Roman" w:hAnsi="Times New Roman"/>
          <w:sz w:val="28"/>
          <w:szCs w:val="28"/>
        </w:rPr>
        <w:t>М.Г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41CDF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0FB1869D" w14:textId="77777777" w:rsidR="00CC2E29" w:rsidRDefault="00CC2E29" w:rsidP="00CC2E29"/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DB0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87E2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7C6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1CDF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270B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12D6C"/>
    <w:rsid w:val="002231BA"/>
    <w:rsid w:val="00223822"/>
    <w:rsid w:val="00226134"/>
    <w:rsid w:val="002268A0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46E35"/>
    <w:rsid w:val="00250619"/>
    <w:rsid w:val="00250F98"/>
    <w:rsid w:val="00252C16"/>
    <w:rsid w:val="00253E03"/>
    <w:rsid w:val="00254B30"/>
    <w:rsid w:val="00256DEB"/>
    <w:rsid w:val="00257455"/>
    <w:rsid w:val="00257A08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1640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556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734A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64A1E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4F0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0140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4F95"/>
    <w:rsid w:val="003C55D1"/>
    <w:rsid w:val="003C63EB"/>
    <w:rsid w:val="003C6A49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3F5B01"/>
    <w:rsid w:val="003F5C78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5F7C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B645F"/>
    <w:rsid w:val="004C0BF4"/>
    <w:rsid w:val="004C1758"/>
    <w:rsid w:val="004C37CF"/>
    <w:rsid w:val="004C6246"/>
    <w:rsid w:val="004C6A72"/>
    <w:rsid w:val="004D007E"/>
    <w:rsid w:val="004D0D47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291D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128"/>
    <w:rsid w:val="006015A9"/>
    <w:rsid w:val="00601F15"/>
    <w:rsid w:val="00602584"/>
    <w:rsid w:val="006032A6"/>
    <w:rsid w:val="0060522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04A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269F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3F2B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C73CE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4EC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5233"/>
    <w:rsid w:val="0075742E"/>
    <w:rsid w:val="007576ED"/>
    <w:rsid w:val="007607B1"/>
    <w:rsid w:val="00762C33"/>
    <w:rsid w:val="00764E33"/>
    <w:rsid w:val="00766688"/>
    <w:rsid w:val="00773FED"/>
    <w:rsid w:val="00774321"/>
    <w:rsid w:val="00774F93"/>
    <w:rsid w:val="007750A1"/>
    <w:rsid w:val="00775BEF"/>
    <w:rsid w:val="00777210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0B78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3EBE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3A57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97C50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1B51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2BEA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56E9E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0AE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418"/>
    <w:rsid w:val="009C1D47"/>
    <w:rsid w:val="009C25E4"/>
    <w:rsid w:val="009C4033"/>
    <w:rsid w:val="009C5589"/>
    <w:rsid w:val="009C56E9"/>
    <w:rsid w:val="009D111B"/>
    <w:rsid w:val="009D168E"/>
    <w:rsid w:val="009D17E9"/>
    <w:rsid w:val="009D27B8"/>
    <w:rsid w:val="009D4139"/>
    <w:rsid w:val="009D42A4"/>
    <w:rsid w:val="009D5A4A"/>
    <w:rsid w:val="009E0957"/>
    <w:rsid w:val="009E2292"/>
    <w:rsid w:val="009E3E80"/>
    <w:rsid w:val="009E46BB"/>
    <w:rsid w:val="009E4770"/>
    <w:rsid w:val="009E54A5"/>
    <w:rsid w:val="009E5ACF"/>
    <w:rsid w:val="009E5DC2"/>
    <w:rsid w:val="009E6606"/>
    <w:rsid w:val="009E7D1A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6F60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AB2"/>
    <w:rsid w:val="00AD4CB5"/>
    <w:rsid w:val="00AD5AF2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88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3A54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0CD0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0C0"/>
    <w:rsid w:val="00D93E7C"/>
    <w:rsid w:val="00D94061"/>
    <w:rsid w:val="00D94D0D"/>
    <w:rsid w:val="00DA3E73"/>
    <w:rsid w:val="00DB0BBB"/>
    <w:rsid w:val="00DB397A"/>
    <w:rsid w:val="00DB40CD"/>
    <w:rsid w:val="00DB4A1D"/>
    <w:rsid w:val="00DB4A4A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3A22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346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2DF6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827"/>
    <w:rsid w:val="00ED1ECF"/>
    <w:rsid w:val="00ED34A2"/>
    <w:rsid w:val="00ED3FBC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45D"/>
    <w:rsid w:val="00F41F7F"/>
    <w:rsid w:val="00F44372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C5CDE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23381"/>
  <w15:docId w15:val="{E47B2882-BC37-4141-A585-182CFD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14</cp:revision>
  <cp:lastPrinted>2023-12-12T02:13:00Z</cp:lastPrinted>
  <dcterms:created xsi:type="dcterms:W3CDTF">2023-12-11T08:45:00Z</dcterms:created>
  <dcterms:modified xsi:type="dcterms:W3CDTF">2025-12-17T08:44:00Z</dcterms:modified>
</cp:coreProperties>
</file>