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8B565" w14:textId="77777777" w:rsidR="00F70BA2" w:rsidRDefault="0080286F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УТВЕРЖДАЮ</w:t>
      </w:r>
    </w:p>
    <w:p w14:paraId="6153DEA6" w14:textId="77777777" w:rsidR="00F70BA2" w:rsidRDefault="0080286F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Декан факультета </w:t>
      </w:r>
    </w:p>
    <w:p w14:paraId="699162FD" w14:textId="77777777" w:rsidR="00F70BA2" w:rsidRDefault="0080286F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бизнес-коммуникаций и информатики</w:t>
      </w:r>
    </w:p>
    <w:p w14:paraId="098F7834" w14:textId="77777777" w:rsidR="00F70BA2" w:rsidRDefault="0080286F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_________________М.Г. Синчурина</w:t>
      </w:r>
    </w:p>
    <w:p w14:paraId="600312C5" w14:textId="77777777" w:rsidR="00F70BA2" w:rsidRDefault="0080286F">
      <w:pPr>
        <w:spacing w:after="0" w:line="240" w:lineRule="auto"/>
        <w:jc w:val="right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szCs w:val="24"/>
        </w:rPr>
        <w:t>«_____» __________________ 2025 г.</w:t>
      </w:r>
    </w:p>
    <w:p w14:paraId="70F3EC06" w14:textId="77777777" w:rsidR="00F70BA2" w:rsidRDefault="0080286F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Расписание консультаций преподавателей</w:t>
      </w:r>
    </w:p>
    <w:p w14:paraId="58B2A7ED" w14:textId="77777777" w:rsidR="00F70BA2" w:rsidRDefault="0080286F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  <w:lang w:val="en-US"/>
        </w:rPr>
        <w:t>II</w:t>
      </w:r>
      <w:r>
        <w:rPr>
          <w:rFonts w:ascii="Times New Roman" w:hAnsi="Times New Roman"/>
          <w:b/>
          <w:szCs w:val="24"/>
        </w:rPr>
        <w:t xml:space="preserve"> семестр 2024-2025 учебного года </w:t>
      </w:r>
    </w:p>
    <w:p w14:paraId="58E111C7" w14:textId="77777777" w:rsidR="00F70BA2" w:rsidRDefault="0080286F">
      <w:pPr>
        <w:spacing w:after="0" w:line="240" w:lineRule="auto"/>
        <w:jc w:val="center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Факультет бизнес-коммуникаций и информатики</w:t>
      </w:r>
    </w:p>
    <w:p w14:paraId="4D73E199" w14:textId="77777777" w:rsidR="00F70BA2" w:rsidRDefault="0080286F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Кафедра массовых коммуникаций и мультимедиа</w:t>
      </w:r>
    </w:p>
    <w:p w14:paraId="71A29068" w14:textId="77777777" w:rsidR="00F70BA2" w:rsidRDefault="0080286F">
      <w:pPr>
        <w:spacing w:after="0" w:line="24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для студентов очной, очно-заочной и заочной формы обучения</w:t>
      </w:r>
    </w:p>
    <w:p w14:paraId="048AE038" w14:textId="77777777" w:rsidR="00F70BA2" w:rsidRDefault="00F70BA2">
      <w:pPr>
        <w:spacing w:after="0" w:line="240" w:lineRule="auto"/>
        <w:jc w:val="center"/>
        <w:rPr>
          <w:rFonts w:ascii="Times New Roman" w:hAnsi="Times New Roman"/>
          <w:szCs w:val="24"/>
        </w:rPr>
      </w:pPr>
    </w:p>
    <w:tbl>
      <w:tblPr>
        <w:tblStyle w:val="aa"/>
        <w:tblW w:w="1531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775"/>
        <w:gridCol w:w="2754"/>
        <w:gridCol w:w="1701"/>
        <w:gridCol w:w="1562"/>
        <w:gridCol w:w="1699"/>
        <w:gridCol w:w="1561"/>
        <w:gridCol w:w="1560"/>
        <w:gridCol w:w="1703"/>
      </w:tblGrid>
      <w:tr w:rsidR="00F70BA2" w14:paraId="1DFA4E6D" w14:textId="77777777">
        <w:trPr>
          <w:trHeight w:val="377"/>
        </w:trPr>
        <w:tc>
          <w:tcPr>
            <w:tcW w:w="2775" w:type="dxa"/>
            <w:vMerge w:val="restart"/>
            <w:vAlign w:val="center"/>
          </w:tcPr>
          <w:p w14:paraId="5EC87053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Преподаватель</w:t>
            </w:r>
          </w:p>
        </w:tc>
        <w:tc>
          <w:tcPr>
            <w:tcW w:w="2754" w:type="dxa"/>
            <w:vMerge w:val="restart"/>
            <w:vAlign w:val="center"/>
          </w:tcPr>
          <w:p w14:paraId="4A8A11E5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786" w:type="dxa"/>
            <w:gridSpan w:val="6"/>
            <w:vAlign w:val="center"/>
          </w:tcPr>
          <w:p w14:paraId="2DDD4DB1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День недели</w:t>
            </w:r>
          </w:p>
        </w:tc>
      </w:tr>
      <w:tr w:rsidR="00F70BA2" w14:paraId="220E0346" w14:textId="77777777">
        <w:trPr>
          <w:trHeight w:val="393"/>
        </w:trPr>
        <w:tc>
          <w:tcPr>
            <w:tcW w:w="2775" w:type="dxa"/>
            <w:vMerge/>
            <w:vAlign w:val="center"/>
          </w:tcPr>
          <w:p w14:paraId="269F7E3F" w14:textId="77777777" w:rsidR="00F70BA2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4" w:type="dxa"/>
            <w:vMerge/>
            <w:vAlign w:val="center"/>
          </w:tcPr>
          <w:p w14:paraId="4FBAF7C6" w14:textId="77777777" w:rsidR="00F70BA2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2C04C4F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1562" w:type="dxa"/>
            <w:vAlign w:val="center"/>
          </w:tcPr>
          <w:p w14:paraId="363C4353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1699" w:type="dxa"/>
            <w:vAlign w:val="center"/>
          </w:tcPr>
          <w:p w14:paraId="40EF8BB6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1561" w:type="dxa"/>
            <w:vAlign w:val="center"/>
          </w:tcPr>
          <w:p w14:paraId="40CFA6AD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1560" w:type="dxa"/>
            <w:vAlign w:val="center"/>
          </w:tcPr>
          <w:p w14:paraId="793A015A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1703" w:type="dxa"/>
            <w:vAlign w:val="center"/>
          </w:tcPr>
          <w:p w14:paraId="4152D6FA" w14:textId="77777777" w:rsidR="00F70BA2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</w:tr>
      <w:tr w:rsidR="00F70BA2" w14:paraId="692CE038" w14:textId="77777777">
        <w:trPr>
          <w:trHeight w:val="235"/>
        </w:trPr>
        <w:tc>
          <w:tcPr>
            <w:tcW w:w="2775" w:type="dxa"/>
            <w:vAlign w:val="center"/>
          </w:tcPr>
          <w:p w14:paraId="0EA04EBA" w14:textId="77777777" w:rsidR="00F70BA2" w:rsidRDefault="0080286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Ольга Сергеевна Шилова </w:t>
            </w:r>
          </w:p>
        </w:tc>
        <w:tc>
          <w:tcPr>
            <w:tcW w:w="2754" w:type="dxa"/>
            <w:vAlign w:val="center"/>
          </w:tcPr>
          <w:p w14:paraId="36F8F52F" w14:textId="77777777" w:rsidR="00F70BA2" w:rsidRDefault="0080286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Кандидат исторических наук, доцент</w:t>
            </w:r>
          </w:p>
        </w:tc>
        <w:tc>
          <w:tcPr>
            <w:tcW w:w="1701" w:type="dxa"/>
            <w:vAlign w:val="center"/>
          </w:tcPr>
          <w:p w14:paraId="07E2EE16" w14:textId="77777777" w:rsidR="00F70BA2" w:rsidRPr="003957AC" w:rsidRDefault="00F70BA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2" w:type="dxa"/>
            <w:vAlign w:val="center"/>
          </w:tcPr>
          <w:p w14:paraId="73B37AD6" w14:textId="77777777" w:rsidR="000701DF" w:rsidRPr="003957AC" w:rsidRDefault="000701DF" w:rsidP="000701D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15:20-16:20</w:t>
            </w:r>
          </w:p>
          <w:p w14:paraId="27D46596" w14:textId="333642FB" w:rsidR="000701DF" w:rsidRPr="00812567" w:rsidRDefault="000701DF" w:rsidP="0081256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(ауд.214) в/н</w:t>
            </w:r>
          </w:p>
        </w:tc>
        <w:tc>
          <w:tcPr>
            <w:tcW w:w="1699" w:type="dxa"/>
            <w:vAlign w:val="center"/>
          </w:tcPr>
          <w:p w14:paraId="1A49E9AF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2096AF46" w14:textId="5611243F" w:rsidR="00F70BA2" w:rsidRPr="003957AC" w:rsidRDefault="0081256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13:20-14:20 (ауд.214) н/н</w:t>
            </w:r>
          </w:p>
        </w:tc>
        <w:tc>
          <w:tcPr>
            <w:tcW w:w="1560" w:type="dxa"/>
            <w:vAlign w:val="center"/>
          </w:tcPr>
          <w:p w14:paraId="4DD92370" w14:textId="520061C4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703" w:type="dxa"/>
            <w:vAlign w:val="center"/>
          </w:tcPr>
          <w:p w14:paraId="1E316CEF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F70BA2" w14:paraId="02E1ED49" w14:textId="77777777">
        <w:trPr>
          <w:trHeight w:val="686"/>
        </w:trPr>
        <w:tc>
          <w:tcPr>
            <w:tcW w:w="2775" w:type="dxa"/>
            <w:vAlign w:val="center"/>
          </w:tcPr>
          <w:p w14:paraId="0A729C77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Маргарита Михайловна Журавлева </w:t>
            </w:r>
          </w:p>
        </w:tc>
        <w:tc>
          <w:tcPr>
            <w:tcW w:w="2754" w:type="dxa"/>
            <w:vAlign w:val="center"/>
          </w:tcPr>
          <w:p w14:paraId="69E941AB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Кандидат педагогических наук</w:t>
            </w:r>
          </w:p>
        </w:tc>
        <w:tc>
          <w:tcPr>
            <w:tcW w:w="1701" w:type="dxa"/>
            <w:vAlign w:val="center"/>
          </w:tcPr>
          <w:p w14:paraId="34891F0E" w14:textId="609CE536" w:rsidR="00F70BA2" w:rsidRPr="003957AC" w:rsidRDefault="000D2714">
            <w:pPr>
              <w:widowControl w:val="0"/>
              <w:spacing w:after="0" w:line="240" w:lineRule="auto"/>
              <w:jc w:val="center"/>
              <w:rPr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13:50</w:t>
            </w:r>
            <w:r w:rsidR="0080286F" w:rsidRPr="003957AC">
              <w:rPr>
                <w:rFonts w:ascii="Times New Roman" w:hAnsi="Times New Roman" w:cs="Times New Roman"/>
                <w:b/>
                <w:color w:val="000000" w:themeColor="text1"/>
              </w:rPr>
              <w:t>-1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  <w:r w:rsidR="0080286F" w:rsidRPr="003957AC">
              <w:rPr>
                <w:rFonts w:ascii="Times New Roman" w:hAnsi="Times New Roman" w:cs="Times New Roman"/>
                <w:b/>
                <w:color w:val="000000" w:themeColor="text1"/>
              </w:rPr>
              <w:t>: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  <w:r w:rsidR="0080286F" w:rsidRPr="003957AC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  <w:p w14:paraId="0B791F13" w14:textId="77777777" w:rsidR="00F70BA2" w:rsidRPr="003957AC" w:rsidRDefault="0080286F">
            <w:pPr>
              <w:widowControl w:val="0"/>
              <w:spacing w:after="0" w:line="240" w:lineRule="auto"/>
              <w:jc w:val="center"/>
              <w:rPr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(ауд.214) в/н</w:t>
            </w:r>
          </w:p>
        </w:tc>
        <w:tc>
          <w:tcPr>
            <w:tcW w:w="1562" w:type="dxa"/>
            <w:vAlign w:val="center"/>
          </w:tcPr>
          <w:p w14:paraId="40A9DE37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699" w:type="dxa"/>
            <w:vAlign w:val="center"/>
          </w:tcPr>
          <w:p w14:paraId="4FBEB44E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6217E362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0" w:type="dxa"/>
            <w:vAlign w:val="center"/>
          </w:tcPr>
          <w:p w14:paraId="497B18A4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703" w:type="dxa"/>
            <w:vAlign w:val="center"/>
          </w:tcPr>
          <w:p w14:paraId="126D36F4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F70BA2" w14:paraId="010003E6" w14:textId="77777777">
        <w:trPr>
          <w:trHeight w:val="602"/>
        </w:trPr>
        <w:tc>
          <w:tcPr>
            <w:tcW w:w="2775" w:type="dxa"/>
            <w:vAlign w:val="center"/>
          </w:tcPr>
          <w:p w14:paraId="3058B74D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Станислав Евгеньевич </w:t>
            </w:r>
          </w:p>
          <w:p w14:paraId="567CDE23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Андреев</w:t>
            </w:r>
          </w:p>
        </w:tc>
        <w:tc>
          <w:tcPr>
            <w:tcW w:w="2754" w:type="dxa"/>
            <w:vAlign w:val="center"/>
          </w:tcPr>
          <w:p w14:paraId="0F62DB68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Старший преподаватель</w:t>
            </w:r>
          </w:p>
        </w:tc>
        <w:tc>
          <w:tcPr>
            <w:tcW w:w="1701" w:type="dxa"/>
            <w:vAlign w:val="center"/>
          </w:tcPr>
          <w:p w14:paraId="5E87CD77" w14:textId="070E2B3C" w:rsidR="00F70BA2" w:rsidRPr="003957AC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11:50-13:</w:t>
            </w:r>
            <w:r w:rsidR="00A62202" w:rsidRPr="003957AC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  <w:p w14:paraId="1AE24046" w14:textId="77777777" w:rsidR="00F70BA2" w:rsidRPr="003957AC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(214) в/н</w:t>
            </w:r>
          </w:p>
        </w:tc>
        <w:tc>
          <w:tcPr>
            <w:tcW w:w="1562" w:type="dxa"/>
            <w:vAlign w:val="center"/>
          </w:tcPr>
          <w:p w14:paraId="74C88270" w14:textId="178EBC59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699" w:type="dxa"/>
            <w:vAlign w:val="center"/>
          </w:tcPr>
          <w:p w14:paraId="4B40E7B1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14054573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0" w:type="dxa"/>
            <w:vAlign w:val="center"/>
          </w:tcPr>
          <w:p w14:paraId="2945FF95" w14:textId="373DC704" w:rsidR="00F70BA2" w:rsidRPr="003957AC" w:rsidRDefault="00CF3A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13:50-15:20 (</w:t>
            </w:r>
            <w:r w:rsidR="0051353C" w:rsidRPr="003957AC">
              <w:rPr>
                <w:rFonts w:ascii="Times New Roman" w:hAnsi="Times New Roman" w:cs="Times New Roman"/>
                <w:b/>
                <w:color w:val="000000" w:themeColor="text1"/>
              </w:rPr>
              <w:t>ауд.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214) н/н</w:t>
            </w:r>
          </w:p>
        </w:tc>
        <w:tc>
          <w:tcPr>
            <w:tcW w:w="1703" w:type="dxa"/>
            <w:vAlign w:val="center"/>
          </w:tcPr>
          <w:p w14:paraId="7D6AB072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80286F" w14:paraId="77F04810" w14:textId="77777777">
        <w:trPr>
          <w:trHeight w:val="696"/>
        </w:trPr>
        <w:tc>
          <w:tcPr>
            <w:tcW w:w="2775" w:type="dxa"/>
            <w:vAlign w:val="center"/>
          </w:tcPr>
          <w:p w14:paraId="78A2330B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Мария Андреевна </w:t>
            </w:r>
          </w:p>
          <w:p w14:paraId="018D1873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Рябикова </w:t>
            </w:r>
          </w:p>
        </w:tc>
        <w:tc>
          <w:tcPr>
            <w:tcW w:w="2754" w:type="dxa"/>
            <w:vAlign w:val="center"/>
          </w:tcPr>
          <w:p w14:paraId="1CEF9E90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Преподаватель</w:t>
            </w:r>
          </w:p>
        </w:tc>
        <w:tc>
          <w:tcPr>
            <w:tcW w:w="1701" w:type="dxa"/>
            <w:vAlign w:val="center"/>
          </w:tcPr>
          <w:p w14:paraId="3099ACA5" w14:textId="77777777" w:rsidR="0080286F" w:rsidRPr="003957AC" w:rsidRDefault="00A62202" w:rsidP="00A6220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11:50-13:20 (ауд.214) в/н</w:t>
            </w:r>
          </w:p>
          <w:p w14:paraId="1280F70F" w14:textId="25D8F49A" w:rsidR="00A62202" w:rsidRPr="003957AC" w:rsidRDefault="00A62202" w:rsidP="00A6220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15:30-16:30</w:t>
            </w:r>
          </w:p>
          <w:p w14:paraId="2FA2C94A" w14:textId="7892A801" w:rsidR="00A62202" w:rsidRPr="003957AC" w:rsidRDefault="00A62202" w:rsidP="00A6220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(ауд.214) н/н</w:t>
            </w:r>
          </w:p>
        </w:tc>
        <w:tc>
          <w:tcPr>
            <w:tcW w:w="1562" w:type="dxa"/>
            <w:vAlign w:val="center"/>
          </w:tcPr>
          <w:p w14:paraId="6B3DE92D" w14:textId="5169EC49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699" w:type="dxa"/>
            <w:vAlign w:val="center"/>
          </w:tcPr>
          <w:p w14:paraId="41274E28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1BEE3EDB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0" w:type="dxa"/>
            <w:vAlign w:val="center"/>
          </w:tcPr>
          <w:p w14:paraId="1DEE27BC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703" w:type="dxa"/>
            <w:vAlign w:val="center"/>
          </w:tcPr>
          <w:p w14:paraId="54771869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F70BA2" w14:paraId="1C6E5E18" w14:textId="77777777">
        <w:trPr>
          <w:trHeight w:val="706"/>
        </w:trPr>
        <w:tc>
          <w:tcPr>
            <w:tcW w:w="2775" w:type="dxa"/>
            <w:vAlign w:val="center"/>
          </w:tcPr>
          <w:p w14:paraId="5809786F" w14:textId="77777777" w:rsidR="00F70BA2" w:rsidRDefault="0080286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Анастасия Валентиновна Халипова</w:t>
            </w:r>
          </w:p>
        </w:tc>
        <w:tc>
          <w:tcPr>
            <w:tcW w:w="2754" w:type="dxa"/>
            <w:vAlign w:val="center"/>
          </w:tcPr>
          <w:p w14:paraId="7E5E2671" w14:textId="77777777" w:rsidR="00F70BA2" w:rsidRDefault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Старший преподаватель</w:t>
            </w:r>
          </w:p>
        </w:tc>
        <w:tc>
          <w:tcPr>
            <w:tcW w:w="1701" w:type="dxa"/>
            <w:vAlign w:val="center"/>
          </w:tcPr>
          <w:p w14:paraId="7CF5C15F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2" w:type="dxa"/>
            <w:vAlign w:val="center"/>
          </w:tcPr>
          <w:p w14:paraId="7B085152" w14:textId="2BEBB63E" w:rsidR="00F70BA2" w:rsidRPr="003957AC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F4302C" w:rsidRPr="003957AC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:</w:t>
            </w:r>
            <w:r w:rsidR="00F4302C" w:rsidRPr="003957AC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0-1</w:t>
            </w:r>
            <w:r w:rsidR="00F4302C" w:rsidRPr="003957AC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:</w:t>
            </w:r>
            <w:r w:rsidR="00F4302C" w:rsidRPr="003957AC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  <w:p w14:paraId="0924A1B7" w14:textId="39441C68" w:rsidR="00F70BA2" w:rsidRPr="003957AC" w:rsidRDefault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(каб. 214)</w:t>
            </w:r>
            <w:r w:rsidR="0051353C" w:rsidRPr="003957A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в/н</w:t>
            </w:r>
          </w:p>
        </w:tc>
        <w:tc>
          <w:tcPr>
            <w:tcW w:w="1699" w:type="dxa"/>
            <w:vAlign w:val="center"/>
          </w:tcPr>
          <w:p w14:paraId="5D5CA4BF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4629273A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0" w:type="dxa"/>
            <w:vAlign w:val="center"/>
          </w:tcPr>
          <w:p w14:paraId="348B4979" w14:textId="59DC6085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703" w:type="dxa"/>
            <w:vAlign w:val="center"/>
          </w:tcPr>
          <w:p w14:paraId="5E8E8417" w14:textId="77777777" w:rsidR="00F70BA2" w:rsidRPr="003957AC" w:rsidRDefault="00F70B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80286F" w14:paraId="324F549C" w14:textId="77777777">
        <w:trPr>
          <w:trHeight w:val="845"/>
        </w:trPr>
        <w:tc>
          <w:tcPr>
            <w:tcW w:w="2775" w:type="dxa"/>
            <w:vAlign w:val="center"/>
          </w:tcPr>
          <w:p w14:paraId="511C7C3C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Екатерина Александровна</w:t>
            </w:r>
          </w:p>
          <w:p w14:paraId="4CD6E881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Серёдкина</w:t>
            </w:r>
          </w:p>
        </w:tc>
        <w:tc>
          <w:tcPr>
            <w:tcW w:w="2754" w:type="dxa"/>
            <w:vAlign w:val="center"/>
          </w:tcPr>
          <w:p w14:paraId="6BA28D7A" w14:textId="77777777" w:rsidR="0080286F" w:rsidRDefault="0080286F" w:rsidP="008028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Преподаватель</w:t>
            </w:r>
          </w:p>
        </w:tc>
        <w:tc>
          <w:tcPr>
            <w:tcW w:w="1701" w:type="dxa"/>
            <w:vAlign w:val="center"/>
          </w:tcPr>
          <w:p w14:paraId="561A81BF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2" w:type="dxa"/>
            <w:vAlign w:val="center"/>
          </w:tcPr>
          <w:p w14:paraId="51F0631D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699" w:type="dxa"/>
            <w:vAlign w:val="center"/>
          </w:tcPr>
          <w:p w14:paraId="0E172A80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1" w:type="dxa"/>
            <w:vAlign w:val="center"/>
          </w:tcPr>
          <w:p w14:paraId="29C6379C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60" w:type="dxa"/>
            <w:vAlign w:val="center"/>
          </w:tcPr>
          <w:p w14:paraId="458D1B79" w14:textId="77777777" w:rsidR="0080286F" w:rsidRPr="003957AC" w:rsidRDefault="0051353C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11:50-13:20 (ауд.214) в/н</w:t>
            </w:r>
          </w:p>
          <w:p w14:paraId="34501D9C" w14:textId="2AB3EF8E" w:rsidR="0051353C" w:rsidRPr="003957AC" w:rsidRDefault="0051353C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957AC">
              <w:rPr>
                <w:rFonts w:ascii="Times New Roman" w:hAnsi="Times New Roman" w:cs="Times New Roman"/>
                <w:b/>
                <w:color w:val="000000" w:themeColor="text1"/>
              </w:rPr>
              <w:t>8:30-10:00 (ауд.214) н/н</w:t>
            </w:r>
          </w:p>
        </w:tc>
        <w:tc>
          <w:tcPr>
            <w:tcW w:w="1703" w:type="dxa"/>
            <w:vAlign w:val="center"/>
          </w:tcPr>
          <w:p w14:paraId="008CBD85" w14:textId="77777777" w:rsidR="0080286F" w:rsidRPr="003957AC" w:rsidRDefault="0080286F" w:rsidP="008028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14:paraId="286DAE7B" w14:textId="77777777" w:rsidR="00F70BA2" w:rsidRDefault="0080286F">
      <w:pPr>
        <w:pStyle w:val="a8"/>
        <w:spacing w:line="240" w:lineRule="auto"/>
        <w:ind w:left="0" w:firstLine="0"/>
        <w:jc w:val="right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>*(</w:t>
      </w:r>
      <w:r>
        <w:rPr>
          <w:rFonts w:ascii="Times New Roman" w:hAnsi="Times New Roman" w:cs="Times New Roman"/>
          <w:b/>
          <w:i/>
        </w:rPr>
        <w:t>в/н</w:t>
      </w:r>
      <w:r>
        <w:rPr>
          <w:rFonts w:ascii="Times New Roman" w:hAnsi="Times New Roman" w:cs="Times New Roman"/>
          <w:i/>
          <w:sz w:val="20"/>
        </w:rPr>
        <w:t xml:space="preserve">– верхняя неделя (нечетная); </w:t>
      </w:r>
      <w:r>
        <w:rPr>
          <w:rFonts w:ascii="Times New Roman" w:hAnsi="Times New Roman" w:cs="Times New Roman"/>
          <w:b/>
          <w:i/>
        </w:rPr>
        <w:t>н/н</w:t>
      </w:r>
      <w:r>
        <w:rPr>
          <w:rFonts w:ascii="Times New Roman" w:hAnsi="Times New Roman" w:cs="Times New Roman"/>
          <w:i/>
          <w:sz w:val="20"/>
        </w:rPr>
        <w:t>– нижняя неделя (четная)</w:t>
      </w:r>
    </w:p>
    <w:p w14:paraId="12CB6071" w14:textId="77777777" w:rsidR="00F70BA2" w:rsidRDefault="00F70BA2">
      <w:pPr>
        <w:tabs>
          <w:tab w:val="left" w:pos="2850"/>
          <w:tab w:val="left" w:pos="7305"/>
        </w:tabs>
        <w:spacing w:after="0" w:line="240" w:lineRule="auto"/>
        <w:jc w:val="right"/>
        <w:rPr>
          <w:rFonts w:ascii="Times New Roman" w:hAnsi="Times New Roman" w:cs="Times New Roman"/>
          <w:sz w:val="18"/>
        </w:rPr>
      </w:pPr>
    </w:p>
    <w:p w14:paraId="1F3F9047" w14:textId="77777777" w:rsidR="00F70BA2" w:rsidRDefault="0080286F">
      <w:pPr>
        <w:tabs>
          <w:tab w:val="left" w:pos="2850"/>
          <w:tab w:val="left" w:pos="7305"/>
        </w:tabs>
        <w:spacing w:after="0" w:line="240" w:lineRule="auto"/>
        <w:jc w:val="right"/>
        <w:rPr>
          <w:rFonts w:ascii="Times New Roman" w:hAnsi="Times New Roman" w:cs="Times New Roman"/>
          <w:sz w:val="18"/>
        </w:rPr>
      </w:pPr>
      <w:r>
        <w:rPr>
          <w:rFonts w:ascii="Times New Roman" w:hAnsi="Times New Roman"/>
          <w:sz w:val="24"/>
          <w:szCs w:val="28"/>
        </w:rPr>
        <w:t>Зав. кафедрой массовых коммуникаций и мультимедиа _______________________/</w:t>
      </w:r>
      <w:r>
        <w:rPr>
          <w:rFonts w:ascii="Times New Roman" w:hAnsi="Times New Roman"/>
          <w:sz w:val="24"/>
          <w:szCs w:val="20"/>
        </w:rPr>
        <w:t>С.И. Гольдфарб</w:t>
      </w:r>
    </w:p>
    <w:sectPr w:rsidR="00F70BA2">
      <w:pgSz w:w="16838" w:h="11906" w:orient="landscape"/>
      <w:pgMar w:top="426" w:right="820" w:bottom="850" w:left="1134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0BA2"/>
    <w:rsid w:val="000701DF"/>
    <w:rsid w:val="000D2714"/>
    <w:rsid w:val="003957AC"/>
    <w:rsid w:val="0051353C"/>
    <w:rsid w:val="0054187B"/>
    <w:rsid w:val="007F599C"/>
    <w:rsid w:val="0080286F"/>
    <w:rsid w:val="00812567"/>
    <w:rsid w:val="00A62202"/>
    <w:rsid w:val="00C40C92"/>
    <w:rsid w:val="00C7309A"/>
    <w:rsid w:val="00CC2339"/>
    <w:rsid w:val="00CF3A2E"/>
    <w:rsid w:val="00E27B89"/>
    <w:rsid w:val="00E56230"/>
    <w:rsid w:val="00E67F40"/>
    <w:rsid w:val="00F4302C"/>
    <w:rsid w:val="00F70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CBD7C"/>
  <w15:docId w15:val="{A43063E0-E52D-45BD-8EBE-7E4E9FB61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22E1"/>
    <w:pPr>
      <w:suppressAutoHyphens w:val="0"/>
      <w:spacing w:after="200" w:line="276" w:lineRule="auto"/>
    </w:pPr>
    <w:rPr>
      <w:rFonts w:ascii="Calibri" w:eastAsiaTheme="minorEastAsia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"/>
    <w:uiPriority w:val="99"/>
    <w:qFormat/>
    <w:rsid w:val="007378EF"/>
    <w:pPr>
      <w:keepNext/>
      <w:spacing w:before="240" w:after="60" w:line="240" w:lineRule="auto"/>
      <w:ind w:firstLine="709"/>
      <w:jc w:val="both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en-US"/>
    </w:rPr>
  </w:style>
  <w:style w:type="paragraph" w:customStyle="1" w:styleId="21">
    <w:name w:val="Заголовок 21"/>
    <w:basedOn w:val="a"/>
    <w:next w:val="a"/>
    <w:link w:val="2"/>
    <w:uiPriority w:val="9"/>
    <w:unhideWhenUsed/>
    <w:qFormat/>
    <w:rsid w:val="007378EF"/>
    <w:pPr>
      <w:keepNext/>
      <w:keepLines/>
      <w:spacing w:before="200" w:after="0" w:line="360" w:lineRule="auto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1">
    <w:name w:val="Заголовок 1 Знак"/>
    <w:basedOn w:val="a0"/>
    <w:link w:val="11"/>
    <w:uiPriority w:val="99"/>
    <w:qFormat/>
    <w:rsid w:val="007378EF"/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character" w:customStyle="1" w:styleId="2">
    <w:name w:val="Заголовок 2 Знак"/>
    <w:basedOn w:val="a0"/>
    <w:link w:val="21"/>
    <w:uiPriority w:val="9"/>
    <w:qFormat/>
    <w:rsid w:val="007378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5D789F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061B8A"/>
    <w:rPr>
      <w:color w:val="0000FF"/>
      <w:u w:val="single"/>
    </w:rPr>
  </w:style>
  <w:style w:type="paragraph" w:customStyle="1" w:styleId="10">
    <w:name w:val="Заголовок1"/>
    <w:basedOn w:val="a"/>
    <w:next w:val="a5"/>
    <w:qFormat/>
    <w:rsid w:val="009E0A5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rsid w:val="009E0A5D"/>
    <w:pPr>
      <w:spacing w:after="140"/>
    </w:pPr>
  </w:style>
  <w:style w:type="paragraph" w:styleId="a6">
    <w:name w:val="List"/>
    <w:basedOn w:val="a5"/>
    <w:rsid w:val="009E0A5D"/>
    <w:rPr>
      <w:rFonts w:cs="Lucida Sans"/>
    </w:rPr>
  </w:style>
  <w:style w:type="paragraph" w:customStyle="1" w:styleId="12">
    <w:name w:val="Название объекта1"/>
    <w:basedOn w:val="a"/>
    <w:qFormat/>
    <w:rsid w:val="009E0A5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rsid w:val="009E0A5D"/>
    <w:pPr>
      <w:suppressLineNumbers/>
    </w:pPr>
    <w:rPr>
      <w:rFonts w:cs="Lucida Sans"/>
    </w:rPr>
  </w:style>
  <w:style w:type="paragraph" w:styleId="a8">
    <w:name w:val="List Paragraph"/>
    <w:basedOn w:val="a"/>
    <w:uiPriority w:val="34"/>
    <w:qFormat/>
    <w:rsid w:val="007378EF"/>
    <w:pPr>
      <w:spacing w:after="0" w:line="360" w:lineRule="auto"/>
      <w:ind w:left="720" w:firstLine="709"/>
      <w:contextualSpacing/>
      <w:jc w:val="both"/>
    </w:pPr>
    <w:rPr>
      <w:rFonts w:eastAsiaTheme="minorHAnsi"/>
      <w:lang w:eastAsia="en-US"/>
    </w:rPr>
  </w:style>
  <w:style w:type="paragraph" w:customStyle="1" w:styleId="13">
    <w:name w:val="Указатель1"/>
    <w:basedOn w:val="10"/>
    <w:rsid w:val="009E0A5D"/>
  </w:style>
  <w:style w:type="paragraph" w:styleId="a9">
    <w:name w:val="TOC Heading"/>
    <w:basedOn w:val="11"/>
    <w:next w:val="a"/>
    <w:uiPriority w:val="39"/>
    <w:unhideWhenUsed/>
    <w:qFormat/>
    <w:rsid w:val="007378EF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a4">
    <w:name w:val="Balloon Text"/>
    <w:basedOn w:val="a"/>
    <w:link w:val="a3"/>
    <w:uiPriority w:val="99"/>
    <w:semiHidden/>
    <w:unhideWhenUsed/>
    <w:qFormat/>
    <w:rsid w:val="005D789F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CD22E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4274C-C0DB-44D9-AEBF-29A0F8BD4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1275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ISU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dc:description/>
  <cp:lastModifiedBy>bki 214</cp:lastModifiedBy>
  <cp:revision>65</cp:revision>
  <cp:lastPrinted>2024-09-10T10:06:00Z</cp:lastPrinted>
  <dcterms:created xsi:type="dcterms:W3CDTF">2020-02-06T04:02:00Z</dcterms:created>
  <dcterms:modified xsi:type="dcterms:W3CDTF">2025-01-29T05:44:00Z</dcterms:modified>
  <dc:language>ru-RU</dc:language>
</cp:coreProperties>
</file>